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C9F4E" w14:textId="77777777" w:rsidR="001972DD" w:rsidRDefault="001972DD" w:rsidP="001C0229">
      <w:pPr>
        <w:pStyle w:val="Heading3SI"/>
        <w:rPr>
          <w:noProof/>
        </w:rPr>
      </w:pPr>
      <w:bookmarkStart w:id="0" w:name="_Toc144972625"/>
      <w:r>
        <w:rPr>
          <w:noProof/>
        </w:rPr>
        <w:t>Start here for feedback</w:t>
      </w:r>
    </w:p>
    <w:p w14:paraId="157C54BC" w14:textId="110DDF81" w:rsidR="001972DD" w:rsidRDefault="00AB3178" w:rsidP="001972DD">
      <w:pPr>
        <w:pStyle w:val="BodyTextSI"/>
        <w:rPr>
          <w:noProof/>
        </w:rPr>
      </w:pPr>
      <w:r w:rsidRPr="00AB3178">
        <w:rPr>
          <w:noProof/>
          <w:highlight w:val="yellow"/>
        </w:rPr>
        <w:t>Black text in yellow highlight</w:t>
      </w:r>
      <w:r w:rsidR="001972DD">
        <w:rPr>
          <w:noProof/>
        </w:rPr>
        <w:t xml:space="preserve"> </w:t>
      </w:r>
      <w:r w:rsidR="008D1FD7">
        <w:rPr>
          <w:noProof/>
        </w:rPr>
        <w:t>is recommended for Shearing and Wool industry review.</w:t>
      </w:r>
    </w:p>
    <w:p w14:paraId="0663B3F6" w14:textId="1F36F9C6" w:rsidR="00AB3178" w:rsidRDefault="00AB3178" w:rsidP="001972DD">
      <w:pPr>
        <w:pStyle w:val="BodyTextSI"/>
        <w:rPr>
          <w:noProof/>
        </w:rPr>
      </w:pPr>
      <w:r w:rsidRPr="00AB3178">
        <w:rPr>
          <w:noProof/>
          <w:highlight w:val="magenta"/>
        </w:rPr>
        <w:t>Black text in pink highlight</w:t>
      </w:r>
      <w:r>
        <w:rPr>
          <w:noProof/>
        </w:rPr>
        <w:t xml:space="preserve"> needs to be updated by Skills Insight, but does not require feedback.</w:t>
      </w:r>
    </w:p>
    <w:p w14:paraId="487A466E" w14:textId="7EF7A2B7" w:rsidR="001972DD" w:rsidRDefault="008D1FD7" w:rsidP="001972DD">
      <w:pPr>
        <w:pStyle w:val="BodyTextSI"/>
        <w:rPr>
          <w:noProof/>
        </w:rPr>
      </w:pPr>
      <w:r>
        <w:rPr>
          <w:noProof/>
        </w:rPr>
        <w:t>Feedback is not restricted to highlighted areas and can be provided across the document.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2"/>
      </w:tblGrid>
      <w:tr w:rsidR="001972DD" w14:paraId="7F793585" w14:textId="77777777" w:rsidTr="001972DD">
        <w:tc>
          <w:tcPr>
            <w:tcW w:w="9402" w:type="dxa"/>
          </w:tcPr>
          <w:p w14:paraId="1496FD1E" w14:textId="77777777" w:rsidR="001972DD" w:rsidRDefault="001972DD" w:rsidP="008D1FD7">
            <w:pPr>
              <w:pStyle w:val="TableText"/>
              <w:rPr>
                <w:noProof/>
              </w:rPr>
            </w:pPr>
          </w:p>
        </w:tc>
      </w:tr>
    </w:tbl>
    <w:p w14:paraId="58BC70CA" w14:textId="503626C5" w:rsidR="001C0229" w:rsidRPr="00442F18" w:rsidRDefault="001C0229" w:rsidP="001C0229">
      <w:pPr>
        <w:pStyle w:val="Heading3SI"/>
        <w:rPr>
          <w:noProof/>
        </w:rPr>
      </w:pPr>
      <w:r w:rsidRPr="00442F18">
        <w:rPr>
          <w:noProof/>
        </w:rPr>
        <w:t>Implementation information</w:t>
      </w:r>
      <w:bookmarkEnd w:id="0"/>
    </w:p>
    <w:p w14:paraId="503FDC09" w14:textId="1EAE77B3" w:rsidR="001C0229" w:rsidRPr="00442F18" w:rsidRDefault="00DC7C52" w:rsidP="001C0229">
      <w:pPr>
        <w:pStyle w:val="BodyTextSI"/>
        <w:rPr>
          <w:b/>
          <w:bCs/>
        </w:rPr>
      </w:pPr>
      <w:r w:rsidRPr="00DC7C52">
        <w:rPr>
          <w:b/>
          <w:bCs/>
        </w:rPr>
        <w:t>Industry</w:t>
      </w:r>
      <w:r w:rsidR="001C0229" w:rsidRPr="00442F18">
        <w:rPr>
          <w:b/>
          <w:bCs/>
        </w:rPr>
        <w:t xml:space="preserve"> sectors</w:t>
      </w:r>
      <w:r w:rsidR="001C0229" w:rsidRPr="00442F18">
        <w:t xml:space="preserve"> </w:t>
      </w:r>
      <w:r w:rsidR="001C0229" w:rsidRPr="00442F18">
        <w:rPr>
          <w:b/>
          <w:bCs/>
        </w:rPr>
        <w:t>and occupational outcomes of qualifications</w:t>
      </w:r>
    </w:p>
    <w:p w14:paraId="3CE91944" w14:textId="77777777" w:rsidR="001C0229" w:rsidRPr="00442F18" w:rsidRDefault="001C0229" w:rsidP="001C0229">
      <w:pPr>
        <w:pStyle w:val="BodyTextSI"/>
      </w:pPr>
      <w:r w:rsidRPr="00442F18">
        <w:t xml:space="preserve">The </w:t>
      </w:r>
      <w:r w:rsidRPr="00442F18">
        <w:rPr>
          <w:rStyle w:val="SIBodyitalics"/>
          <w:iCs/>
        </w:rPr>
        <w:t>AHC Agriculture, Horticulture and Conservation and Land Management Training Package</w:t>
      </w:r>
      <w:r w:rsidRPr="00442F18">
        <w:t xml:space="preserve"> includes units of competency from the following industry sectors.</w:t>
      </w:r>
    </w:p>
    <w:tbl>
      <w:tblPr>
        <w:tblW w:w="9360" w:type="dxa"/>
        <w:tblInd w:w="175" w:type="dxa"/>
        <w:tblLook w:val="04A0" w:firstRow="1" w:lastRow="0" w:firstColumn="1" w:lastColumn="0" w:noHBand="0" w:noVBand="1"/>
      </w:tblPr>
      <w:tblGrid>
        <w:gridCol w:w="1185"/>
        <w:gridCol w:w="3609"/>
        <w:gridCol w:w="1185"/>
        <w:gridCol w:w="3381"/>
      </w:tblGrid>
      <w:tr w:rsidR="001C0229" w:rsidRPr="00442F18" w14:paraId="25EBAEF8" w14:textId="77777777" w:rsidTr="007646D6">
        <w:trPr>
          <w:trHeight w:val="300"/>
          <w:tblHeader/>
        </w:trPr>
        <w:tc>
          <w:tcPr>
            <w:tcW w:w="1185" w:type="dxa"/>
            <w:tcBorders>
              <w:top w:val="single" w:sz="12" w:space="0" w:color="538135"/>
              <w:bottom w:val="single" w:sz="12" w:space="0" w:color="538135"/>
            </w:tcBorders>
            <w:shd w:val="clear" w:color="auto" w:fill="auto"/>
            <w:vAlign w:val="center"/>
          </w:tcPr>
          <w:p w14:paraId="557B10EE" w14:textId="77777777" w:rsidR="001C0229" w:rsidRPr="00442F18" w:rsidRDefault="001C0229" w:rsidP="0055409E">
            <w:pPr>
              <w:pStyle w:val="SITableHeading1"/>
            </w:pPr>
            <w:r w:rsidRPr="00442F18">
              <w:t>Sector Code</w:t>
            </w:r>
          </w:p>
        </w:tc>
        <w:tc>
          <w:tcPr>
            <w:tcW w:w="3609" w:type="dxa"/>
            <w:tcBorders>
              <w:top w:val="single" w:sz="12" w:space="0" w:color="538135"/>
              <w:bottom w:val="single" w:sz="12" w:space="0" w:color="538135"/>
            </w:tcBorders>
            <w:shd w:val="clear" w:color="auto" w:fill="auto"/>
            <w:vAlign w:val="center"/>
          </w:tcPr>
          <w:p w14:paraId="6D456262" w14:textId="77777777" w:rsidR="001C0229" w:rsidRPr="00442F18" w:rsidRDefault="001C0229" w:rsidP="0055409E">
            <w:pPr>
              <w:pStyle w:val="SITableHeading1"/>
            </w:pPr>
            <w:r w:rsidRPr="00442F18">
              <w:t>Sector</w:t>
            </w:r>
          </w:p>
        </w:tc>
        <w:tc>
          <w:tcPr>
            <w:tcW w:w="1185" w:type="dxa"/>
            <w:tcBorders>
              <w:top w:val="single" w:sz="12" w:space="0" w:color="538135"/>
              <w:bottom w:val="single" w:sz="12" w:space="0" w:color="538135"/>
            </w:tcBorders>
            <w:shd w:val="clear" w:color="auto" w:fill="auto"/>
            <w:vAlign w:val="center"/>
          </w:tcPr>
          <w:p w14:paraId="19DC4755" w14:textId="77777777" w:rsidR="001C0229" w:rsidRPr="00442F18" w:rsidRDefault="001C0229" w:rsidP="0055409E">
            <w:pPr>
              <w:pStyle w:val="SITableHeading1"/>
            </w:pPr>
            <w:r w:rsidRPr="00442F18">
              <w:t>Sector Code</w:t>
            </w:r>
          </w:p>
        </w:tc>
        <w:tc>
          <w:tcPr>
            <w:tcW w:w="3381" w:type="dxa"/>
            <w:tcBorders>
              <w:top w:val="single" w:sz="12" w:space="0" w:color="538135"/>
              <w:bottom w:val="single" w:sz="12" w:space="0" w:color="538135"/>
            </w:tcBorders>
            <w:shd w:val="clear" w:color="auto" w:fill="auto"/>
            <w:vAlign w:val="center"/>
          </w:tcPr>
          <w:p w14:paraId="32A959ED" w14:textId="77777777" w:rsidR="001C0229" w:rsidRPr="00442F18" w:rsidRDefault="001C0229" w:rsidP="0055409E">
            <w:pPr>
              <w:pStyle w:val="SITableHeading1"/>
            </w:pPr>
            <w:r w:rsidRPr="00442F18">
              <w:t>Sector</w:t>
            </w:r>
          </w:p>
        </w:tc>
      </w:tr>
      <w:tr w:rsidR="001C0229" w:rsidRPr="00442F18" w14:paraId="21EFE306" w14:textId="77777777" w:rsidTr="007646D6">
        <w:trPr>
          <w:trHeight w:val="300"/>
        </w:trPr>
        <w:tc>
          <w:tcPr>
            <w:tcW w:w="1185" w:type="dxa"/>
            <w:tcBorders>
              <w:top w:val="single" w:sz="12" w:space="0" w:color="538135"/>
              <w:bottom w:val="single" w:sz="4" w:space="0" w:color="538135"/>
            </w:tcBorders>
            <w:shd w:val="clear" w:color="auto" w:fill="auto"/>
            <w:vAlign w:val="center"/>
            <w:hideMark/>
          </w:tcPr>
          <w:p w14:paraId="5DA419B6" w14:textId="5F9F8A2C" w:rsidR="001C0229" w:rsidRPr="0055409E" w:rsidRDefault="001C0229" w:rsidP="0055409E">
            <w:pPr>
              <w:pStyle w:val="BodyTextSI"/>
            </w:pPr>
            <w:r w:rsidRPr="0055409E">
              <w:t>SHG</w:t>
            </w:r>
          </w:p>
        </w:tc>
        <w:tc>
          <w:tcPr>
            <w:tcW w:w="3609" w:type="dxa"/>
            <w:tcBorders>
              <w:top w:val="single" w:sz="12" w:space="0" w:color="538135"/>
              <w:bottom w:val="single" w:sz="4" w:space="0" w:color="538135"/>
            </w:tcBorders>
            <w:shd w:val="clear" w:color="auto" w:fill="auto"/>
            <w:vAlign w:val="center"/>
            <w:hideMark/>
          </w:tcPr>
          <w:p w14:paraId="7B7B4F1A" w14:textId="25DBAC38" w:rsidR="001C0229" w:rsidRPr="0055409E" w:rsidRDefault="001C0229" w:rsidP="0055409E">
            <w:pPr>
              <w:pStyle w:val="BodyTextSI"/>
            </w:pPr>
            <w:r w:rsidRPr="0055409E">
              <w:t>Shearing</w:t>
            </w:r>
          </w:p>
        </w:tc>
        <w:tc>
          <w:tcPr>
            <w:tcW w:w="1185" w:type="dxa"/>
            <w:tcBorders>
              <w:top w:val="single" w:sz="12" w:space="0" w:color="538135"/>
              <w:bottom w:val="single" w:sz="4" w:space="0" w:color="538135"/>
            </w:tcBorders>
            <w:shd w:val="clear" w:color="auto" w:fill="auto"/>
            <w:vAlign w:val="center"/>
            <w:hideMark/>
          </w:tcPr>
          <w:p w14:paraId="44969F8B" w14:textId="0F9982E9" w:rsidR="001C0229" w:rsidRPr="0055409E" w:rsidRDefault="001C0229" w:rsidP="0055409E">
            <w:pPr>
              <w:pStyle w:val="BodyTextSI"/>
            </w:pPr>
            <w:r w:rsidRPr="0055409E">
              <w:t>WOL</w:t>
            </w:r>
          </w:p>
        </w:tc>
        <w:tc>
          <w:tcPr>
            <w:tcW w:w="3381" w:type="dxa"/>
            <w:tcBorders>
              <w:top w:val="single" w:sz="12" w:space="0" w:color="538135"/>
              <w:bottom w:val="single" w:sz="4" w:space="0" w:color="538135"/>
            </w:tcBorders>
            <w:shd w:val="clear" w:color="auto" w:fill="auto"/>
            <w:vAlign w:val="center"/>
            <w:hideMark/>
          </w:tcPr>
          <w:p w14:paraId="61735E27" w14:textId="0FF18A06" w:rsidR="001C0229" w:rsidRPr="0055409E" w:rsidRDefault="001C0229" w:rsidP="0055409E">
            <w:pPr>
              <w:pStyle w:val="BodyTextSI"/>
            </w:pPr>
            <w:r w:rsidRPr="0055409E">
              <w:t>Wool</w:t>
            </w:r>
          </w:p>
        </w:tc>
      </w:tr>
    </w:tbl>
    <w:p w14:paraId="08CDC2F2" w14:textId="77777777" w:rsidR="001C0229" w:rsidRPr="001C0229" w:rsidRDefault="001C0229" w:rsidP="001C0229">
      <w:pPr>
        <w:pStyle w:val="SIBodyText"/>
      </w:pPr>
    </w:p>
    <w:p w14:paraId="6374CA5F" w14:textId="77777777" w:rsidR="009453DE" w:rsidRPr="00442F18" w:rsidRDefault="009453DE" w:rsidP="009453DE">
      <w:pPr>
        <w:pStyle w:val="Heading3SI"/>
      </w:pPr>
      <w:bookmarkStart w:id="1" w:name="_Toc144972626"/>
      <w:r w:rsidRPr="00442F18">
        <w:t xml:space="preserve">Sector </w:t>
      </w:r>
      <w:proofErr w:type="gramStart"/>
      <w:r w:rsidRPr="00442F18">
        <w:t>overview</w:t>
      </w:r>
      <w:bookmarkEnd w:id="1"/>
      <w:proofErr w:type="gramEnd"/>
    </w:p>
    <w:p w14:paraId="0581DA03" w14:textId="77777777" w:rsidR="00813F66" w:rsidRPr="00AB3178" w:rsidRDefault="00813F66" w:rsidP="00813F66">
      <w:pPr>
        <w:pStyle w:val="Heading4SI"/>
        <w:rPr>
          <w:highlight w:val="yellow"/>
        </w:rPr>
      </w:pPr>
      <w:r w:rsidRPr="00AB3178">
        <w:rPr>
          <w:highlight w:val="yellow"/>
        </w:rPr>
        <w:t>Shearing and wool handling</w:t>
      </w:r>
    </w:p>
    <w:p w14:paraId="6D83EAAF" w14:textId="3B1171BA" w:rsidR="00813F66" w:rsidRDefault="00813F66" w:rsidP="00813F66">
      <w:pPr>
        <w:pStyle w:val="SIBodyText"/>
      </w:pPr>
      <w:r w:rsidRPr="00AB3178">
        <w:rPr>
          <w:highlight w:val="yellow"/>
        </w:rPr>
        <w:t>Professional shearers and wool handlers work as trades’ people within the wool harvesting industry sector. Regardless of level they are required to be physically fit, work quickly and consistently with their hands, work confidently with sheep and work as part of a team.</w:t>
      </w:r>
    </w:p>
    <w:p w14:paraId="7AC46C46" w14:textId="77777777" w:rsidR="00465C0E" w:rsidRPr="00AB3178" w:rsidRDefault="00465C0E" w:rsidP="00465C0E">
      <w:pPr>
        <w:pStyle w:val="Heading4SI"/>
        <w:rPr>
          <w:highlight w:val="yellow"/>
        </w:rPr>
      </w:pPr>
      <w:r w:rsidRPr="00AB3178">
        <w:rPr>
          <w:highlight w:val="yellow"/>
        </w:rPr>
        <w:t>Wool</w:t>
      </w:r>
    </w:p>
    <w:p w14:paraId="355E2DA5" w14:textId="5C7AA2C7" w:rsidR="00465C0E" w:rsidRPr="00813F66" w:rsidRDefault="00465C0E" w:rsidP="00465C0E">
      <w:pPr>
        <w:pStyle w:val="SIBodyText"/>
      </w:pPr>
      <w:r w:rsidRPr="00AB3178">
        <w:rPr>
          <w:highlight w:val="yellow"/>
        </w:rPr>
        <w:t xml:space="preserve">Wool classers normally work in shearing sheds as a member of a wool harvesting and preparation team. Some work as wool valuers and assess the value of the wool on behalf of wool buyers, </w:t>
      </w:r>
      <w:proofErr w:type="gramStart"/>
      <w:r w:rsidRPr="00AB3178">
        <w:rPr>
          <w:highlight w:val="yellow"/>
        </w:rPr>
        <w:t>brokers</w:t>
      </w:r>
      <w:proofErr w:type="gramEnd"/>
      <w:r w:rsidRPr="00AB3178">
        <w:rPr>
          <w:highlight w:val="yellow"/>
        </w:rPr>
        <w:t xml:space="preserve"> and domestic and overseas woollen mills or in wool rehandling facilities.</w:t>
      </w:r>
    </w:p>
    <w:p w14:paraId="40B9E07C" w14:textId="77777777" w:rsidR="008D1FD7" w:rsidRDefault="008D1FD7" w:rsidP="00C86049">
      <w:pPr>
        <w:pStyle w:val="Heading3SI"/>
      </w:pPr>
      <w:r>
        <w:t>Pathways charts – progression between qualifications</w:t>
      </w:r>
    </w:p>
    <w:p w14:paraId="106E25FA" w14:textId="2D677004" w:rsidR="008D1FD7" w:rsidRDefault="008D1FD7" w:rsidP="008D1FD7">
      <w:pPr>
        <w:pStyle w:val="BodyTextSI"/>
      </w:pPr>
      <w:r>
        <w:t xml:space="preserve">Qualifications have been designed to allow learners to progress into and between qualifications. The following diagram shows the various options for movement into and between qualifications in the </w:t>
      </w:r>
      <w:r w:rsidRPr="008D1FD7">
        <w:rPr>
          <w:i/>
          <w:iCs/>
        </w:rPr>
        <w:t>AHC Agriculture, Horticulture and Conservation and Land Management</w:t>
      </w:r>
      <w:r>
        <w:t xml:space="preserve"> Training Package.</w:t>
      </w:r>
    </w:p>
    <w:p w14:paraId="4E527436" w14:textId="75B2C58A" w:rsidR="008D1FD7" w:rsidRDefault="008D1FD7" w:rsidP="008D1FD7">
      <w:pPr>
        <w:pStyle w:val="BodyTextSI"/>
      </w:pPr>
      <w:r>
        <w:rPr>
          <w:noProof/>
        </w:rPr>
        <w:lastRenderedPageBreak/>
        <w:drawing>
          <wp:inline distT="0" distB="0" distL="0" distR="0" wp14:anchorId="665144BA" wp14:editId="4B1973CD">
            <wp:extent cx="5976620" cy="3361690"/>
            <wp:effectExtent l="0" t="0" r="5080" b="0"/>
            <wp:docPr id="178067802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67802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5976620" cy="3361690"/>
                    </a:xfrm>
                    <a:prstGeom prst="rect">
                      <a:avLst/>
                    </a:prstGeom>
                  </pic:spPr>
                </pic:pic>
              </a:graphicData>
            </a:graphic>
          </wp:inline>
        </w:drawing>
      </w:r>
    </w:p>
    <w:p w14:paraId="48DC7FCE" w14:textId="35E5DCC0" w:rsidR="00C86049" w:rsidRDefault="00C86049" w:rsidP="00C86049">
      <w:pPr>
        <w:pStyle w:val="Heading3SI"/>
      </w:pPr>
      <w:r w:rsidRPr="00442F18">
        <w:t>Occupational outcomes for industry sectors</w:t>
      </w:r>
    </w:p>
    <w:p w14:paraId="53260F25" w14:textId="206E771E" w:rsidR="00964CB9" w:rsidRPr="00442F18" w:rsidRDefault="00964CB9" w:rsidP="00964CB9">
      <w:pPr>
        <w:pStyle w:val="Heading4SI"/>
      </w:pPr>
      <w:r w:rsidRPr="00442F18">
        <w:t>Shearing/Wool harvesting &amp; handling</w:t>
      </w:r>
    </w:p>
    <w:tbl>
      <w:tblPr>
        <w:tblW w:w="0" w:type="auto"/>
        <w:tblLook w:val="04A0" w:firstRow="1" w:lastRow="0" w:firstColumn="1" w:lastColumn="0" w:noHBand="0" w:noVBand="1"/>
      </w:tblPr>
      <w:tblGrid>
        <w:gridCol w:w="4508"/>
        <w:gridCol w:w="4508"/>
      </w:tblGrid>
      <w:tr w:rsidR="00964CB9" w:rsidRPr="00442F18" w14:paraId="6B45707E" w14:textId="77777777" w:rsidTr="007646D6">
        <w:tc>
          <w:tcPr>
            <w:tcW w:w="4508" w:type="dxa"/>
            <w:tcBorders>
              <w:top w:val="single" w:sz="12" w:space="0" w:color="538135"/>
              <w:bottom w:val="single" w:sz="12" w:space="0" w:color="538135"/>
            </w:tcBorders>
            <w:shd w:val="clear" w:color="auto" w:fill="auto"/>
          </w:tcPr>
          <w:p w14:paraId="761FCDF0" w14:textId="77777777" w:rsidR="00964CB9" w:rsidRPr="00964CB9" w:rsidRDefault="00964CB9" w:rsidP="00964CB9">
            <w:pPr>
              <w:pStyle w:val="SITableHeading1"/>
            </w:pPr>
            <w:r w:rsidRPr="00964CB9">
              <w:t>Qualification</w:t>
            </w:r>
          </w:p>
        </w:tc>
        <w:tc>
          <w:tcPr>
            <w:tcW w:w="4508" w:type="dxa"/>
            <w:tcBorders>
              <w:top w:val="single" w:sz="12" w:space="0" w:color="538135"/>
              <w:bottom w:val="single" w:sz="12" w:space="0" w:color="538135"/>
            </w:tcBorders>
            <w:shd w:val="clear" w:color="auto" w:fill="auto"/>
          </w:tcPr>
          <w:p w14:paraId="3D2C65AD" w14:textId="77777777" w:rsidR="00964CB9" w:rsidRPr="00964CB9" w:rsidRDefault="00964CB9" w:rsidP="00964CB9">
            <w:pPr>
              <w:pStyle w:val="SITableHeading1"/>
            </w:pPr>
            <w:r w:rsidRPr="00964CB9">
              <w:t>Typical occupational outcomes</w:t>
            </w:r>
          </w:p>
        </w:tc>
      </w:tr>
      <w:tr w:rsidR="00964CB9" w:rsidRPr="00442F18" w14:paraId="5D81BE50" w14:textId="77777777" w:rsidTr="007646D6">
        <w:tc>
          <w:tcPr>
            <w:tcW w:w="4508" w:type="dxa"/>
            <w:tcBorders>
              <w:top w:val="single" w:sz="12" w:space="0" w:color="538135"/>
              <w:bottom w:val="single" w:sz="4" w:space="0" w:color="538135"/>
            </w:tcBorders>
            <w:shd w:val="clear" w:color="auto" w:fill="auto"/>
          </w:tcPr>
          <w:p w14:paraId="61F97906" w14:textId="77777777" w:rsidR="00964CB9" w:rsidRPr="0055409E" w:rsidRDefault="00964CB9" w:rsidP="0055409E">
            <w:pPr>
              <w:pStyle w:val="BodyTextSI"/>
            </w:pPr>
            <w:r w:rsidRPr="0055409E">
              <w:t>AHC21316 Certificate II in Shearing</w:t>
            </w:r>
          </w:p>
        </w:tc>
        <w:tc>
          <w:tcPr>
            <w:tcW w:w="4508" w:type="dxa"/>
            <w:tcBorders>
              <w:top w:val="single" w:sz="12" w:space="0" w:color="538135"/>
              <w:bottom w:val="single" w:sz="4" w:space="0" w:color="538135"/>
            </w:tcBorders>
            <w:shd w:val="clear" w:color="auto" w:fill="auto"/>
          </w:tcPr>
          <w:p w14:paraId="3AA4C0B5" w14:textId="77777777" w:rsidR="00964CB9" w:rsidRPr="00964CB9" w:rsidRDefault="00964CB9" w:rsidP="00964CB9">
            <w:pPr>
              <w:pStyle w:val="DotpointsSI"/>
            </w:pPr>
            <w:r w:rsidRPr="00964CB9">
              <w:t>Shearer novice level</w:t>
            </w:r>
          </w:p>
        </w:tc>
      </w:tr>
      <w:tr w:rsidR="00964CB9" w:rsidRPr="00442F18" w14:paraId="6AC45857" w14:textId="77777777" w:rsidTr="007646D6">
        <w:tc>
          <w:tcPr>
            <w:tcW w:w="4508" w:type="dxa"/>
            <w:tcBorders>
              <w:top w:val="single" w:sz="4" w:space="0" w:color="538135"/>
              <w:bottom w:val="single" w:sz="4" w:space="0" w:color="538135"/>
            </w:tcBorders>
            <w:shd w:val="clear" w:color="auto" w:fill="auto"/>
          </w:tcPr>
          <w:p w14:paraId="556EE5BE" w14:textId="77777777" w:rsidR="00964CB9" w:rsidRPr="0055409E" w:rsidRDefault="00964CB9" w:rsidP="0055409E">
            <w:pPr>
              <w:pStyle w:val="BodyTextSI"/>
            </w:pPr>
            <w:r w:rsidRPr="0055409E">
              <w:t>AHC21416 Certificate II in Wool Handling</w:t>
            </w:r>
          </w:p>
        </w:tc>
        <w:tc>
          <w:tcPr>
            <w:tcW w:w="4508" w:type="dxa"/>
            <w:tcBorders>
              <w:top w:val="single" w:sz="4" w:space="0" w:color="538135"/>
              <w:bottom w:val="single" w:sz="4" w:space="0" w:color="538135"/>
            </w:tcBorders>
            <w:shd w:val="clear" w:color="auto" w:fill="auto"/>
          </w:tcPr>
          <w:p w14:paraId="1A708C55" w14:textId="77777777" w:rsidR="00964CB9" w:rsidRPr="00964CB9" w:rsidRDefault="00964CB9" w:rsidP="00964CB9">
            <w:pPr>
              <w:pStyle w:val="DotpointsSI"/>
            </w:pPr>
            <w:r w:rsidRPr="00964CB9">
              <w:t>Wool handling assistant</w:t>
            </w:r>
          </w:p>
        </w:tc>
      </w:tr>
      <w:tr w:rsidR="00964CB9" w:rsidRPr="00442F18" w14:paraId="0A5CF1D3" w14:textId="77777777" w:rsidTr="007646D6">
        <w:tc>
          <w:tcPr>
            <w:tcW w:w="4508" w:type="dxa"/>
            <w:tcBorders>
              <w:top w:val="single" w:sz="4" w:space="0" w:color="538135"/>
              <w:bottom w:val="single" w:sz="4" w:space="0" w:color="538135"/>
            </w:tcBorders>
            <w:shd w:val="clear" w:color="auto" w:fill="auto"/>
          </w:tcPr>
          <w:p w14:paraId="097DFC0B" w14:textId="77777777" w:rsidR="00964CB9" w:rsidRPr="0055409E" w:rsidRDefault="00964CB9" w:rsidP="0055409E">
            <w:pPr>
              <w:pStyle w:val="BodyTextSI"/>
            </w:pPr>
            <w:r w:rsidRPr="0055409E">
              <w:t>AHC32916 Certificate III in Shearing</w:t>
            </w:r>
          </w:p>
        </w:tc>
        <w:tc>
          <w:tcPr>
            <w:tcW w:w="4508" w:type="dxa"/>
            <w:tcBorders>
              <w:top w:val="single" w:sz="4" w:space="0" w:color="538135"/>
              <w:bottom w:val="single" w:sz="4" w:space="0" w:color="538135"/>
            </w:tcBorders>
            <w:shd w:val="clear" w:color="auto" w:fill="auto"/>
          </w:tcPr>
          <w:p w14:paraId="413ADDD4" w14:textId="77777777" w:rsidR="00964CB9" w:rsidRPr="00964CB9" w:rsidRDefault="00964CB9" w:rsidP="00964CB9">
            <w:pPr>
              <w:pStyle w:val="DotpointsSI"/>
            </w:pPr>
            <w:r w:rsidRPr="00964CB9">
              <w:t>Shearer - professional level</w:t>
            </w:r>
          </w:p>
        </w:tc>
      </w:tr>
      <w:tr w:rsidR="00964CB9" w:rsidRPr="00442F18" w14:paraId="334785D9" w14:textId="77777777" w:rsidTr="007646D6">
        <w:tc>
          <w:tcPr>
            <w:tcW w:w="4508" w:type="dxa"/>
            <w:tcBorders>
              <w:top w:val="single" w:sz="4" w:space="0" w:color="538135"/>
              <w:bottom w:val="single" w:sz="4" w:space="0" w:color="538135"/>
            </w:tcBorders>
            <w:shd w:val="clear" w:color="auto" w:fill="auto"/>
          </w:tcPr>
          <w:p w14:paraId="2AB5DD08" w14:textId="77777777" w:rsidR="00964CB9" w:rsidRPr="0055409E" w:rsidRDefault="00964CB9" w:rsidP="0055409E">
            <w:pPr>
              <w:pStyle w:val="BodyTextSI"/>
            </w:pPr>
            <w:r w:rsidRPr="0055409E">
              <w:t>AHC33016 Certificate III in Wool Clip Preparation</w:t>
            </w:r>
          </w:p>
        </w:tc>
        <w:tc>
          <w:tcPr>
            <w:tcW w:w="4508" w:type="dxa"/>
            <w:tcBorders>
              <w:top w:val="single" w:sz="4" w:space="0" w:color="538135"/>
              <w:bottom w:val="single" w:sz="4" w:space="0" w:color="538135"/>
            </w:tcBorders>
            <w:shd w:val="clear" w:color="auto" w:fill="auto"/>
          </w:tcPr>
          <w:p w14:paraId="1DED4A49" w14:textId="77777777" w:rsidR="00964CB9" w:rsidRPr="00964CB9" w:rsidRDefault="00964CB9" w:rsidP="00964CB9">
            <w:pPr>
              <w:pStyle w:val="DotpointsSI"/>
            </w:pPr>
            <w:r w:rsidRPr="00964CB9">
              <w:t>Owner wool classer</w:t>
            </w:r>
          </w:p>
        </w:tc>
      </w:tr>
      <w:tr w:rsidR="00964CB9" w:rsidRPr="00442F18" w14:paraId="15D6712E" w14:textId="77777777" w:rsidTr="007646D6">
        <w:tc>
          <w:tcPr>
            <w:tcW w:w="4508" w:type="dxa"/>
            <w:tcBorders>
              <w:top w:val="single" w:sz="4" w:space="0" w:color="538135"/>
              <w:bottom w:val="single" w:sz="4" w:space="0" w:color="538135"/>
            </w:tcBorders>
            <w:shd w:val="clear" w:color="auto" w:fill="auto"/>
          </w:tcPr>
          <w:p w14:paraId="59E69991" w14:textId="77777777" w:rsidR="00964CB9" w:rsidRPr="0055409E" w:rsidRDefault="00964CB9" w:rsidP="0055409E">
            <w:pPr>
              <w:pStyle w:val="BodyTextSI"/>
            </w:pPr>
            <w:r w:rsidRPr="0055409E">
              <w:t>AHC33116 Certificate III in Advanced Wool Handling</w:t>
            </w:r>
          </w:p>
        </w:tc>
        <w:tc>
          <w:tcPr>
            <w:tcW w:w="4508" w:type="dxa"/>
            <w:tcBorders>
              <w:top w:val="single" w:sz="4" w:space="0" w:color="538135"/>
              <w:bottom w:val="single" w:sz="4" w:space="0" w:color="538135"/>
            </w:tcBorders>
            <w:shd w:val="clear" w:color="auto" w:fill="auto"/>
          </w:tcPr>
          <w:p w14:paraId="7E9E314E" w14:textId="77777777" w:rsidR="00964CB9" w:rsidRPr="00964CB9" w:rsidRDefault="00964CB9" w:rsidP="00964CB9">
            <w:pPr>
              <w:pStyle w:val="DotpointsSI"/>
            </w:pPr>
            <w:r w:rsidRPr="00964CB9">
              <w:t xml:space="preserve">Shearing </w:t>
            </w:r>
            <w:r w:rsidRPr="00AB3178">
              <w:rPr>
                <w:highlight w:val="yellow"/>
              </w:rPr>
              <w:t>shed hand</w:t>
            </w:r>
          </w:p>
        </w:tc>
      </w:tr>
      <w:tr w:rsidR="00964CB9" w:rsidRPr="00442F18" w14:paraId="028CA1A0" w14:textId="77777777" w:rsidTr="007646D6">
        <w:tc>
          <w:tcPr>
            <w:tcW w:w="4508" w:type="dxa"/>
            <w:tcBorders>
              <w:top w:val="single" w:sz="4" w:space="0" w:color="538135"/>
              <w:bottom w:val="single" w:sz="4" w:space="0" w:color="538135"/>
            </w:tcBorders>
            <w:shd w:val="clear" w:color="auto" w:fill="auto"/>
          </w:tcPr>
          <w:p w14:paraId="5EC09E4B" w14:textId="77777777" w:rsidR="00964CB9" w:rsidRPr="0055409E" w:rsidRDefault="00964CB9" w:rsidP="0055409E">
            <w:pPr>
              <w:pStyle w:val="BodyTextSI"/>
            </w:pPr>
            <w:r w:rsidRPr="0055409E">
              <w:t>AHC41316 Certificate IV in Wool Classing</w:t>
            </w:r>
          </w:p>
        </w:tc>
        <w:tc>
          <w:tcPr>
            <w:tcW w:w="4508" w:type="dxa"/>
            <w:tcBorders>
              <w:top w:val="single" w:sz="4" w:space="0" w:color="538135"/>
              <w:bottom w:val="single" w:sz="4" w:space="0" w:color="538135"/>
            </w:tcBorders>
            <w:shd w:val="clear" w:color="auto" w:fill="auto"/>
          </w:tcPr>
          <w:p w14:paraId="1E858002" w14:textId="77777777" w:rsidR="00964CB9" w:rsidRPr="00964CB9" w:rsidRDefault="00964CB9" w:rsidP="00964CB9">
            <w:pPr>
              <w:pStyle w:val="DotpointsSI"/>
            </w:pPr>
            <w:r w:rsidRPr="00964CB9">
              <w:t>Wool classer</w:t>
            </w:r>
          </w:p>
        </w:tc>
      </w:tr>
    </w:tbl>
    <w:p w14:paraId="6E6C411F" w14:textId="77777777" w:rsidR="004C0611" w:rsidRDefault="004C0611" w:rsidP="00E550C7">
      <w:pPr>
        <w:pStyle w:val="SIBodyText"/>
      </w:pPr>
    </w:p>
    <w:p w14:paraId="78F10019" w14:textId="77777777" w:rsidR="004C0611" w:rsidRDefault="004C0611" w:rsidP="004C0611">
      <w:pPr>
        <w:pStyle w:val="Heading4SI"/>
      </w:pPr>
      <w:r>
        <w:t xml:space="preserve">VET for secondary </w:t>
      </w:r>
      <w:proofErr w:type="gramStart"/>
      <w:r>
        <w:t>students</w:t>
      </w:r>
      <w:proofErr w:type="gramEnd"/>
    </w:p>
    <w:p w14:paraId="509DBF22" w14:textId="77777777" w:rsidR="004C0611" w:rsidRDefault="004C0611" w:rsidP="004C0611">
      <w:pPr>
        <w:pStyle w:val="BodyTextSI"/>
      </w:pPr>
      <w:r>
        <w:t xml:space="preserve">Vocational Education and Training (VET) programs enable students to acquire workplace skills and knowledge while they are still at school. Successful completion of a VET program provides a student with a nationally recognised AQF qualification (or </w:t>
      </w:r>
      <w:proofErr w:type="gramStart"/>
      <w:r>
        <w:t>particular units</w:t>
      </w:r>
      <w:proofErr w:type="gramEnd"/>
      <w:r>
        <w:t xml:space="preserve"> of competency), usually </w:t>
      </w:r>
      <w:r>
        <w:lastRenderedPageBreak/>
        <w:t xml:space="preserve">as part of a senior secondary certificate. VET programs are packaged and delivered in various ways across Australia. The three main delivery arrangements used are: </w:t>
      </w:r>
    </w:p>
    <w:p w14:paraId="4EBA6586" w14:textId="1F91F534" w:rsidR="004C0611" w:rsidRDefault="004C0611" w:rsidP="004C0611">
      <w:pPr>
        <w:pStyle w:val="DotpointsSI"/>
      </w:pPr>
      <w:r>
        <w:t xml:space="preserve">schools hold RTO </w:t>
      </w:r>
      <w:proofErr w:type="gramStart"/>
      <w:r>
        <w:t>status</w:t>
      </w:r>
      <w:proofErr w:type="gramEnd"/>
      <w:r>
        <w:t xml:space="preserve"> </w:t>
      </w:r>
    </w:p>
    <w:p w14:paraId="5FD5AE47" w14:textId="3D78947F" w:rsidR="004C0611" w:rsidRDefault="004C0611" w:rsidP="004C0611">
      <w:pPr>
        <w:pStyle w:val="DotpointsSI"/>
      </w:pPr>
      <w:r>
        <w:t xml:space="preserve">school sectoral bodies (such as Boards of Studies or regional offices) hold RTO status on behalf of a group of </w:t>
      </w:r>
      <w:proofErr w:type="gramStart"/>
      <w:r>
        <w:t>schools</w:t>
      </w:r>
      <w:proofErr w:type="gramEnd"/>
      <w:r>
        <w:t xml:space="preserve"> </w:t>
      </w:r>
    </w:p>
    <w:p w14:paraId="2CE20254" w14:textId="55E5A659" w:rsidR="004C0611" w:rsidRDefault="004C0611" w:rsidP="004C0611">
      <w:pPr>
        <w:pStyle w:val="DotpointsSI"/>
      </w:pPr>
      <w:r>
        <w:t>schools work in partnership with RTOs.</w:t>
      </w:r>
    </w:p>
    <w:p w14:paraId="3750D8D1" w14:textId="42122A59" w:rsidR="000B6481" w:rsidRDefault="000B6481" w:rsidP="000B6481">
      <w:pPr>
        <w:pStyle w:val="BodyTextSI"/>
      </w:pPr>
      <w:r w:rsidRPr="00442F18">
        <w:t>The following</w:t>
      </w:r>
      <w:r w:rsidR="00EE0DC1">
        <w:t xml:space="preserve"> </w:t>
      </w:r>
      <w:r w:rsidRPr="00442F18">
        <w:t>qualifications may be suitable for delivery to secondary students:</w:t>
      </w:r>
    </w:p>
    <w:p w14:paraId="3451266E" w14:textId="77777777" w:rsidR="00EE0DC1" w:rsidRPr="00EE0DC1" w:rsidRDefault="00EE0DC1" w:rsidP="00EE0DC1">
      <w:pPr>
        <w:pStyle w:val="DotpointsSI"/>
      </w:pPr>
      <w:r w:rsidRPr="00EE0DC1">
        <w:t>Certificate II in Shearing</w:t>
      </w:r>
    </w:p>
    <w:p w14:paraId="21E672CF" w14:textId="77777777" w:rsidR="00EE0DC1" w:rsidRPr="00EE0DC1" w:rsidRDefault="00EE0DC1" w:rsidP="00EE0DC1">
      <w:pPr>
        <w:pStyle w:val="DotpointsSI"/>
      </w:pPr>
      <w:r w:rsidRPr="00EE0DC1">
        <w:t>Certificate II in Wool Handling</w:t>
      </w:r>
    </w:p>
    <w:p w14:paraId="45A1CF30" w14:textId="77777777" w:rsidR="00EE0DC1" w:rsidRPr="00442F18" w:rsidRDefault="00EE0DC1" w:rsidP="000B6481">
      <w:pPr>
        <w:pStyle w:val="BodyTextSI"/>
      </w:pPr>
    </w:p>
    <w:p w14:paraId="12B2D1F5" w14:textId="77777777" w:rsidR="004D24B6" w:rsidRPr="00442F18" w:rsidRDefault="004D24B6" w:rsidP="004D24B6">
      <w:pPr>
        <w:pStyle w:val="Heading3SI"/>
      </w:pPr>
      <w:bookmarkStart w:id="2" w:name="_Toc144972628"/>
      <w:r w:rsidRPr="00442F18">
        <w:t>Entry requirements for qualifications</w:t>
      </w:r>
      <w:bookmarkEnd w:id="2"/>
    </w:p>
    <w:p w14:paraId="76C93597" w14:textId="0CC3F744" w:rsidR="004D24B6" w:rsidRPr="00442F18" w:rsidRDefault="004D24B6" w:rsidP="004D24B6">
      <w:pPr>
        <w:pStyle w:val="BodyTextSI"/>
      </w:pPr>
      <w:r w:rsidRPr="00442F18">
        <w:t xml:space="preserve">Any specific entry requirements for qualifications in the </w:t>
      </w:r>
      <w:r w:rsidRPr="00442F18">
        <w:rPr>
          <w:rStyle w:val="SIBodyitalics"/>
          <w:iCs/>
        </w:rPr>
        <w:t>AHC Agriculture, Horticulture and Conservation and Land Management</w:t>
      </w:r>
      <w:r w:rsidRPr="00442F18">
        <w:rPr>
          <w:rStyle w:val="SIBodyitalics"/>
        </w:rPr>
        <w:t xml:space="preserve"> Training Package </w:t>
      </w:r>
      <w:r w:rsidRPr="00442F18">
        <w:t xml:space="preserve">are included in each qualification. The entry requirements ensure an individual has the skills and knowledge required to undertake the qualification. </w:t>
      </w:r>
    </w:p>
    <w:tbl>
      <w:tblPr>
        <w:tblW w:w="966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6549"/>
      </w:tblGrid>
      <w:tr w:rsidR="004D24B6" w:rsidRPr="00442F18" w14:paraId="65709283" w14:textId="77777777" w:rsidTr="00FB34CE">
        <w:trPr>
          <w:trHeight w:hRule="exact" w:val="557"/>
          <w:tblHeader/>
        </w:trPr>
        <w:tc>
          <w:tcPr>
            <w:tcW w:w="3119" w:type="dxa"/>
            <w:shd w:val="clear" w:color="auto" w:fill="auto"/>
          </w:tcPr>
          <w:p w14:paraId="2019D3AC" w14:textId="77777777" w:rsidR="004D24B6" w:rsidRPr="0055409E" w:rsidRDefault="004D24B6" w:rsidP="0055409E">
            <w:pPr>
              <w:pStyle w:val="SITableHeading1"/>
            </w:pPr>
            <w:r w:rsidRPr="0055409E">
              <w:t>Qualification Code and Title</w:t>
            </w:r>
          </w:p>
        </w:tc>
        <w:tc>
          <w:tcPr>
            <w:tcW w:w="6549" w:type="dxa"/>
            <w:shd w:val="clear" w:color="auto" w:fill="auto"/>
          </w:tcPr>
          <w:p w14:paraId="19DA4407" w14:textId="77777777" w:rsidR="004D24B6" w:rsidRPr="0055409E" w:rsidRDefault="004D24B6" w:rsidP="0055409E">
            <w:pPr>
              <w:pStyle w:val="SITableHeading1"/>
            </w:pPr>
            <w:r w:rsidRPr="0055409E">
              <w:t>Entry Requirements</w:t>
            </w:r>
          </w:p>
        </w:tc>
      </w:tr>
      <w:tr w:rsidR="004D24B6" w:rsidRPr="00442F18" w14:paraId="4675EA39" w14:textId="77777777" w:rsidTr="00FB34CE">
        <w:trPr>
          <w:trHeight w:hRule="exact" w:val="1267"/>
        </w:trPr>
        <w:tc>
          <w:tcPr>
            <w:tcW w:w="3119" w:type="dxa"/>
          </w:tcPr>
          <w:p w14:paraId="2AB1A0DB" w14:textId="16D740E3" w:rsidR="004D24B6" w:rsidRPr="00442F18" w:rsidRDefault="004D24B6" w:rsidP="007646D6">
            <w:pPr>
              <w:pStyle w:val="BodyTextSI"/>
            </w:pPr>
            <w:r w:rsidRPr="00442F18">
              <w:t>AHC</w:t>
            </w:r>
            <w:r w:rsidRPr="00DC7C52">
              <w:rPr>
                <w:highlight w:val="magenta"/>
              </w:rPr>
              <w:t>3</w:t>
            </w:r>
            <w:r w:rsidR="00FB34CE">
              <w:rPr>
                <w:highlight w:val="magenta"/>
              </w:rPr>
              <w:t>XX01</w:t>
            </w:r>
            <w:r w:rsidRPr="00442F18">
              <w:t xml:space="preserve"> Certificate III in Shearing</w:t>
            </w:r>
          </w:p>
        </w:tc>
        <w:tc>
          <w:tcPr>
            <w:tcW w:w="6549" w:type="dxa"/>
            <w:shd w:val="clear" w:color="auto" w:fill="auto"/>
          </w:tcPr>
          <w:p w14:paraId="7B74AF4C" w14:textId="11E6DE9F" w:rsidR="004D24B6" w:rsidRPr="00FB34CE" w:rsidRDefault="00FB34CE" w:rsidP="007646D6">
            <w:pPr>
              <w:pStyle w:val="BodyTextSI"/>
              <w:rPr>
                <w:lang w:val="en-US"/>
              </w:rPr>
            </w:pPr>
            <w:r>
              <w:t xml:space="preserve">To </w:t>
            </w:r>
            <w:r w:rsidRPr="00FB34CE">
              <w:rPr>
                <w:lang w:val="en-US"/>
              </w:rPr>
              <w:t xml:space="preserve">be eligible to </w:t>
            </w:r>
            <w:proofErr w:type="spellStart"/>
            <w:r w:rsidRPr="00FB34CE">
              <w:rPr>
                <w:lang w:val="en-US"/>
              </w:rPr>
              <w:t>enrol</w:t>
            </w:r>
            <w:proofErr w:type="spellEnd"/>
            <w:r w:rsidRPr="00FB34CE">
              <w:rPr>
                <w:lang w:val="en-US"/>
              </w:rPr>
              <w:t xml:space="preserve"> in this qualification applicants must be able to demonstrate shearing skills</w:t>
            </w:r>
            <w:r>
              <w:rPr>
                <w:lang w:val="en-US"/>
              </w:rPr>
              <w:t xml:space="preserve"> </w:t>
            </w:r>
            <w:r w:rsidRPr="00FB34CE">
              <w:rPr>
                <w:lang w:val="en-US"/>
              </w:rPr>
              <w:t xml:space="preserve">and knowledge at </w:t>
            </w:r>
            <w:r w:rsidRPr="00FB34CE">
              <w:rPr>
                <w:i/>
                <w:iCs/>
                <w:lang w:val="en-US"/>
              </w:rPr>
              <w:t>Certificate II in Shearing</w:t>
            </w:r>
            <w:r w:rsidRPr="00FB34CE">
              <w:rPr>
                <w:lang w:val="en-US"/>
              </w:rPr>
              <w:t xml:space="preserve"> level by completion of that certificate or by relevant</w:t>
            </w:r>
            <w:r>
              <w:rPr>
                <w:lang w:val="en-US"/>
              </w:rPr>
              <w:t xml:space="preserve"> </w:t>
            </w:r>
            <w:r w:rsidRPr="00FB34CE">
              <w:rPr>
                <w:lang w:val="en-US"/>
              </w:rPr>
              <w:t>industry experience</w:t>
            </w:r>
            <w:r>
              <w:rPr>
                <w:lang w:val="en-US"/>
              </w:rPr>
              <w:t>.</w:t>
            </w:r>
          </w:p>
        </w:tc>
      </w:tr>
    </w:tbl>
    <w:p w14:paraId="38B642D0" w14:textId="77777777" w:rsidR="000B6481" w:rsidRDefault="000B6481" w:rsidP="000B6481">
      <w:pPr>
        <w:pStyle w:val="DotpointsSI"/>
        <w:numPr>
          <w:ilvl w:val="0"/>
          <w:numId w:val="0"/>
        </w:numPr>
      </w:pPr>
    </w:p>
    <w:p w14:paraId="3A67DF1D" w14:textId="77777777" w:rsidR="00D56593" w:rsidRDefault="00D56593" w:rsidP="00D56593">
      <w:pPr>
        <w:pStyle w:val="Heading3SI"/>
      </w:pPr>
      <w:bookmarkStart w:id="3" w:name="_Toc144972646"/>
      <w:r w:rsidRPr="00442F18">
        <w:t>Industry regulations and standards</w:t>
      </w:r>
      <w:bookmarkEnd w:id="3"/>
      <w:r w:rsidRPr="00442F18">
        <w:t xml:space="preserve"> </w:t>
      </w:r>
    </w:p>
    <w:p w14:paraId="1B5415FC" w14:textId="54821FBF" w:rsidR="00396299" w:rsidRPr="00DC7C52" w:rsidRDefault="00396299" w:rsidP="00396299">
      <w:pPr>
        <w:pStyle w:val="Heading4SI"/>
        <w:rPr>
          <w:rStyle w:val="SIBodybold"/>
          <w:rFonts w:ascii="Avenir Book" w:hAnsi="Avenir Book" w:cstheme="majorBidi"/>
          <w:b/>
          <w:sz w:val="28"/>
          <w:highlight w:val="yellow"/>
        </w:rPr>
      </w:pPr>
      <w:r w:rsidRPr="00DC7C52">
        <w:rPr>
          <w:rStyle w:val="SIBodybold"/>
          <w:rFonts w:ascii="Avenir Book" w:hAnsi="Avenir Book" w:cstheme="majorBidi"/>
          <w:b/>
          <w:sz w:val="28"/>
          <w:highlight w:val="yellow"/>
        </w:rPr>
        <w:t>Wool classing</w:t>
      </w:r>
    </w:p>
    <w:p w14:paraId="4A287B1D" w14:textId="3DA8451A" w:rsidR="00DC7C52" w:rsidRPr="00FB34CE" w:rsidRDefault="00FB34CE" w:rsidP="00DC7C52">
      <w:pPr>
        <w:pStyle w:val="BodyTextSI"/>
        <w:rPr>
          <w:highlight w:val="yellow"/>
        </w:rPr>
      </w:pPr>
      <w:r>
        <w:rPr>
          <w:b/>
          <w:bCs/>
          <w:highlight w:val="yellow"/>
        </w:rPr>
        <w:t xml:space="preserve">Note: </w:t>
      </w:r>
      <w:r w:rsidRPr="00FB34CE">
        <w:rPr>
          <w:highlight w:val="yellow"/>
        </w:rPr>
        <w:t xml:space="preserve">There is currently no information about industry regulations and standards for the Shearing and Wool industry. Feedback is welcome to indicate whether content should be added for this industry under headings such as: </w:t>
      </w:r>
    </w:p>
    <w:p w14:paraId="4F909940" w14:textId="77777777" w:rsidR="00191032" w:rsidRPr="00FB34CE" w:rsidRDefault="00191032" w:rsidP="00FB34CE">
      <w:pPr>
        <w:pStyle w:val="Heading4SI"/>
        <w:numPr>
          <w:ilvl w:val="0"/>
          <w:numId w:val="10"/>
        </w:numPr>
        <w:rPr>
          <w:rStyle w:val="SIBodybold"/>
          <w:rFonts w:ascii="Avenir Book" w:hAnsi="Avenir Book" w:cstheme="majorBidi"/>
          <w:b/>
          <w:sz w:val="28"/>
          <w:highlight w:val="yellow"/>
        </w:rPr>
      </w:pPr>
      <w:bookmarkStart w:id="4" w:name="_Toc144972664"/>
      <w:r w:rsidRPr="00FB34CE">
        <w:rPr>
          <w:rStyle w:val="SIBodybold"/>
          <w:rFonts w:ascii="Avenir Book" w:hAnsi="Avenir Book" w:cstheme="majorBidi"/>
          <w:b/>
          <w:sz w:val="28"/>
          <w:highlight w:val="yellow"/>
        </w:rPr>
        <w:t xml:space="preserve">International regulations and access to markets </w:t>
      </w:r>
    </w:p>
    <w:p w14:paraId="0BF5DD3C" w14:textId="29F52595" w:rsidR="00877ECE" w:rsidRPr="00FB34CE" w:rsidRDefault="00877ECE" w:rsidP="00FB34CE">
      <w:pPr>
        <w:pStyle w:val="Heading4SI"/>
        <w:numPr>
          <w:ilvl w:val="0"/>
          <w:numId w:val="10"/>
        </w:numPr>
        <w:rPr>
          <w:rStyle w:val="SIBodybold"/>
          <w:rFonts w:ascii="Avenir Book" w:hAnsi="Avenir Book" w:cstheme="majorBidi"/>
          <w:b/>
          <w:sz w:val="28"/>
          <w:highlight w:val="yellow"/>
        </w:rPr>
      </w:pPr>
      <w:r w:rsidRPr="00FB34CE">
        <w:rPr>
          <w:rStyle w:val="SIBodybold"/>
          <w:rFonts w:ascii="Avenir Book" w:hAnsi="Avenir Book" w:cstheme="majorBidi"/>
          <w:b/>
          <w:sz w:val="28"/>
          <w:highlight w:val="yellow"/>
        </w:rPr>
        <w:t>Industry certification programs</w:t>
      </w:r>
      <w:bookmarkEnd w:id="4"/>
    </w:p>
    <w:p w14:paraId="12CE4C56" w14:textId="5EEA08BD" w:rsidR="00FB34CE" w:rsidRPr="00FB34CE" w:rsidRDefault="00FB34CE" w:rsidP="00FB34CE">
      <w:pPr>
        <w:pStyle w:val="Heading4SI"/>
        <w:numPr>
          <w:ilvl w:val="0"/>
          <w:numId w:val="10"/>
        </w:numPr>
        <w:rPr>
          <w:rStyle w:val="SIBodybold"/>
          <w:rFonts w:ascii="Avenir Book" w:hAnsi="Avenir Book" w:cstheme="majorBidi"/>
          <w:b/>
          <w:bCs w:val="0"/>
          <w:sz w:val="28"/>
          <w:highlight w:val="yellow"/>
        </w:rPr>
      </w:pPr>
      <w:r w:rsidRPr="00FB34CE">
        <w:rPr>
          <w:rStyle w:val="SIBodybold"/>
          <w:rFonts w:ascii="Avenir Book" w:hAnsi="Avenir Book" w:cstheme="majorBidi"/>
          <w:b/>
          <w:bCs w:val="0"/>
          <w:sz w:val="28"/>
          <w:highlight w:val="yellow"/>
        </w:rPr>
        <w:t>Regulated occupations in the industry</w:t>
      </w:r>
    </w:p>
    <w:p w14:paraId="020CA6CE" w14:textId="22E7A5FB" w:rsidR="00D56593" w:rsidRPr="00FB34CE" w:rsidRDefault="00FB34CE" w:rsidP="00D56593">
      <w:pPr>
        <w:pStyle w:val="Heading4SI"/>
        <w:numPr>
          <w:ilvl w:val="0"/>
          <w:numId w:val="10"/>
        </w:numPr>
        <w:rPr>
          <w:bCs w:val="0"/>
          <w:highlight w:val="yellow"/>
        </w:rPr>
      </w:pPr>
      <w:r w:rsidRPr="00FB34CE">
        <w:rPr>
          <w:rStyle w:val="SIBodybold"/>
          <w:rFonts w:ascii="Avenir Book" w:hAnsi="Avenir Book" w:cstheme="majorBidi"/>
          <w:b/>
          <w:bCs w:val="0"/>
          <w:sz w:val="28"/>
          <w:highlight w:val="yellow"/>
        </w:rPr>
        <w:t>Industry codes of practice</w:t>
      </w:r>
    </w:p>
    <w:p w14:paraId="21191CFE" w14:textId="77777777" w:rsidR="006D2731" w:rsidRDefault="006D2731">
      <w:pPr>
        <w:rPr>
          <w:rFonts w:ascii="Modern Era TRIAL Medium" w:hAnsi="Modern Era TRIAL Medium"/>
          <w:color w:val="4C7D2C"/>
          <w:sz w:val="28"/>
          <w:szCs w:val="28"/>
        </w:rPr>
      </w:pPr>
    </w:p>
    <w:p w14:paraId="47A4D888" w14:textId="77777777" w:rsidR="0008014B" w:rsidRDefault="0008014B" w:rsidP="0008014B">
      <w:pPr>
        <w:pStyle w:val="Heading3SI"/>
      </w:pPr>
      <w:bookmarkStart w:id="5" w:name="_Toc144980742"/>
      <w:r>
        <w:lastRenderedPageBreak/>
        <w:t xml:space="preserve">Qualifications in </w:t>
      </w:r>
      <w:r w:rsidRPr="00313D21">
        <w:t xml:space="preserve">AHC Agriculture, Horticulture and Conservation and Land Management Training Package </w:t>
      </w:r>
      <w:r>
        <w:t>Release</w:t>
      </w:r>
      <w:r w:rsidRPr="00313D21">
        <w:t xml:space="preserve"> </w:t>
      </w:r>
      <w:r>
        <w:t>11</w:t>
      </w:r>
      <w:r w:rsidRPr="00313D21">
        <w:t>.0</w:t>
      </w:r>
      <w:bookmarkEnd w:id="5"/>
    </w:p>
    <w:tbl>
      <w:tblPr>
        <w:tblW w:w="4908" w:type="pct"/>
        <w:tblInd w:w="108" w:type="dxa"/>
        <w:tblBorders>
          <w:top w:val="single" w:sz="4" w:space="0" w:color="4C7D2C"/>
          <w:bottom w:val="single" w:sz="4" w:space="0" w:color="4C7D2C"/>
          <w:insideH w:val="single" w:sz="4" w:space="0" w:color="4C7D2C"/>
        </w:tblBorders>
        <w:tblLook w:val="04A0" w:firstRow="1" w:lastRow="0" w:firstColumn="1" w:lastColumn="0" w:noHBand="0" w:noVBand="1"/>
      </w:tblPr>
      <w:tblGrid>
        <w:gridCol w:w="1805"/>
        <w:gridCol w:w="7434"/>
      </w:tblGrid>
      <w:tr w:rsidR="0008014B" w:rsidRPr="00923A56" w14:paraId="35CB3060" w14:textId="77777777" w:rsidTr="00A55E66">
        <w:trPr>
          <w:trHeight w:val="525"/>
          <w:tblHeader/>
        </w:trPr>
        <w:tc>
          <w:tcPr>
            <w:tcW w:w="977" w:type="pct"/>
            <w:tcBorders>
              <w:top w:val="single" w:sz="18" w:space="0" w:color="4C7D2C"/>
              <w:bottom w:val="single" w:sz="18" w:space="0" w:color="4C7D2C"/>
            </w:tcBorders>
            <w:shd w:val="clear" w:color="auto" w:fill="auto"/>
          </w:tcPr>
          <w:p w14:paraId="1A13BE30" w14:textId="77777777" w:rsidR="0008014B" w:rsidRPr="00923A56" w:rsidRDefault="0008014B" w:rsidP="00A55E66">
            <w:pPr>
              <w:spacing w:before="200" w:after="200"/>
              <w:rPr>
                <w:rFonts w:ascii="Avenir Book" w:eastAsia="Avenir Next LT Pro" w:hAnsi="Avenir Book" w:cs="Times New Roman"/>
                <w:b/>
                <w:bCs/>
                <w:color w:val="4C7D2C"/>
              </w:rPr>
            </w:pPr>
            <w:r w:rsidRPr="00923A56">
              <w:rPr>
                <w:rFonts w:ascii="Avenir Book" w:eastAsia="Avenir Next LT Pro" w:hAnsi="Avenir Book" w:cs="Times New Roman"/>
                <w:b/>
                <w:bCs/>
                <w:color w:val="4C7D2C"/>
              </w:rPr>
              <w:t>Code</w:t>
            </w:r>
          </w:p>
        </w:tc>
        <w:tc>
          <w:tcPr>
            <w:tcW w:w="4023" w:type="pct"/>
            <w:tcBorders>
              <w:top w:val="single" w:sz="18" w:space="0" w:color="4C7D2C"/>
              <w:bottom w:val="single" w:sz="18" w:space="0" w:color="4C7D2C"/>
            </w:tcBorders>
            <w:shd w:val="clear" w:color="auto" w:fill="auto"/>
          </w:tcPr>
          <w:p w14:paraId="0273F6AE" w14:textId="77777777" w:rsidR="0008014B" w:rsidRPr="00923A56" w:rsidRDefault="0008014B" w:rsidP="00A55E66">
            <w:pPr>
              <w:spacing w:before="200" w:after="200"/>
              <w:rPr>
                <w:rFonts w:ascii="Avenir Book" w:eastAsia="Avenir Next LT Pro" w:hAnsi="Avenir Book" w:cs="Times New Roman"/>
                <w:b/>
                <w:bCs/>
                <w:color w:val="4C7D2C"/>
              </w:rPr>
            </w:pPr>
            <w:r w:rsidRPr="00923A56">
              <w:rPr>
                <w:rFonts w:ascii="Avenir Book" w:eastAsia="Avenir Next LT Pro" w:hAnsi="Avenir Book" w:cs="Times New Roman"/>
                <w:b/>
                <w:bCs/>
                <w:color w:val="4C7D2C"/>
              </w:rPr>
              <w:t>Title</w:t>
            </w:r>
          </w:p>
        </w:tc>
      </w:tr>
      <w:tr w:rsidR="0008014B" w:rsidRPr="00923A56" w14:paraId="1AD1CAF8" w14:textId="77777777" w:rsidTr="00A55E66">
        <w:trPr>
          <w:trHeight w:val="315"/>
        </w:trPr>
        <w:tc>
          <w:tcPr>
            <w:tcW w:w="977" w:type="pct"/>
            <w:shd w:val="clear" w:color="auto" w:fill="auto"/>
          </w:tcPr>
          <w:p w14:paraId="4F0BB170" w14:textId="6133F3EC" w:rsidR="0008014B" w:rsidRPr="00923A56" w:rsidRDefault="0008014B" w:rsidP="00A55E66">
            <w:pPr>
              <w:spacing w:before="200" w:after="240"/>
              <w:ind w:left="57"/>
              <w:rPr>
                <w:rFonts w:ascii="Avenir Book" w:eastAsia="Avenir Next LT Pro" w:hAnsi="Avenir Book" w:cs="Times New Roman"/>
                <w:color w:val="1E3531"/>
                <w:w w:val="105"/>
                <w:sz w:val="21"/>
                <w:szCs w:val="21"/>
              </w:rPr>
            </w:pPr>
            <w:r w:rsidRPr="00923A56">
              <w:rPr>
                <w:rFonts w:ascii="Avenir Book" w:eastAsia="Avenir Next LT Pro" w:hAnsi="Avenir Book" w:cs="Times New Roman"/>
                <w:color w:val="1E3531"/>
                <w:w w:val="105"/>
                <w:sz w:val="21"/>
                <w:szCs w:val="21"/>
              </w:rPr>
              <w:t>AHC</w:t>
            </w:r>
            <w:r w:rsidR="00E119A8">
              <w:rPr>
                <w:rFonts w:ascii="Avenir Book" w:eastAsia="Avenir Next LT Pro" w:hAnsi="Avenir Book" w:cs="Times New Roman"/>
                <w:color w:val="1E3531"/>
                <w:w w:val="105"/>
                <w:sz w:val="21"/>
                <w:szCs w:val="21"/>
              </w:rPr>
              <w:t>2XX01</w:t>
            </w:r>
          </w:p>
        </w:tc>
        <w:tc>
          <w:tcPr>
            <w:tcW w:w="4023" w:type="pct"/>
            <w:shd w:val="clear" w:color="auto" w:fill="auto"/>
          </w:tcPr>
          <w:p w14:paraId="0EA2E903" w14:textId="77777777" w:rsidR="0008014B" w:rsidRPr="00923A56" w:rsidRDefault="0008014B" w:rsidP="00A55E66">
            <w:pPr>
              <w:spacing w:before="200" w:after="240"/>
              <w:ind w:left="57"/>
              <w:rPr>
                <w:rFonts w:ascii="Avenir Book" w:eastAsia="Avenir Next LT Pro" w:hAnsi="Avenir Book" w:cs="Times New Roman"/>
                <w:color w:val="1E3531"/>
                <w:w w:val="105"/>
                <w:sz w:val="21"/>
                <w:szCs w:val="21"/>
              </w:rPr>
            </w:pPr>
            <w:r w:rsidRPr="00923A56">
              <w:rPr>
                <w:rFonts w:ascii="Avenir Book" w:eastAsia="Avenir Next LT Pro" w:hAnsi="Avenir Book" w:cs="Times New Roman"/>
                <w:color w:val="1E3531"/>
                <w:w w:val="105"/>
                <w:sz w:val="21"/>
                <w:szCs w:val="21"/>
              </w:rPr>
              <w:t>Certificate II in Shearing</w:t>
            </w:r>
          </w:p>
        </w:tc>
      </w:tr>
      <w:tr w:rsidR="0008014B" w:rsidRPr="00923A56" w14:paraId="3D6FFBE3" w14:textId="77777777" w:rsidTr="00A55E66">
        <w:trPr>
          <w:trHeight w:val="315"/>
        </w:trPr>
        <w:tc>
          <w:tcPr>
            <w:tcW w:w="977" w:type="pct"/>
            <w:shd w:val="clear" w:color="auto" w:fill="auto"/>
          </w:tcPr>
          <w:p w14:paraId="7D644C61" w14:textId="2DDA5F6A" w:rsidR="0008014B" w:rsidRPr="00923A56" w:rsidRDefault="0008014B" w:rsidP="00A55E66">
            <w:pPr>
              <w:spacing w:before="200" w:after="240"/>
              <w:ind w:left="57"/>
              <w:rPr>
                <w:rFonts w:ascii="Avenir Book" w:eastAsia="Avenir Next LT Pro" w:hAnsi="Avenir Book" w:cs="Times New Roman"/>
                <w:color w:val="1E3531"/>
                <w:w w:val="105"/>
                <w:sz w:val="21"/>
                <w:szCs w:val="21"/>
              </w:rPr>
            </w:pPr>
            <w:r w:rsidRPr="00923A56">
              <w:rPr>
                <w:rFonts w:ascii="Avenir Book" w:eastAsia="Avenir Next LT Pro" w:hAnsi="Avenir Book" w:cs="Times New Roman"/>
                <w:color w:val="1E3531"/>
                <w:w w:val="105"/>
                <w:sz w:val="21"/>
                <w:szCs w:val="21"/>
              </w:rPr>
              <w:t>AHC</w:t>
            </w:r>
            <w:r w:rsidR="00E119A8">
              <w:rPr>
                <w:rFonts w:ascii="Avenir Book" w:eastAsia="Avenir Next LT Pro" w:hAnsi="Avenir Book" w:cs="Times New Roman"/>
                <w:color w:val="1E3531"/>
                <w:w w:val="105"/>
                <w:sz w:val="21"/>
                <w:szCs w:val="21"/>
              </w:rPr>
              <w:t>2XX02</w:t>
            </w:r>
          </w:p>
        </w:tc>
        <w:tc>
          <w:tcPr>
            <w:tcW w:w="4023" w:type="pct"/>
            <w:shd w:val="clear" w:color="auto" w:fill="auto"/>
          </w:tcPr>
          <w:p w14:paraId="0BD31F9A" w14:textId="77777777" w:rsidR="0008014B" w:rsidRPr="00923A56" w:rsidRDefault="0008014B" w:rsidP="00A55E66">
            <w:pPr>
              <w:spacing w:before="200" w:after="240"/>
              <w:ind w:left="57"/>
              <w:rPr>
                <w:rFonts w:ascii="Avenir Book" w:eastAsia="Avenir Next LT Pro" w:hAnsi="Avenir Book" w:cs="Times New Roman"/>
                <w:color w:val="1E3531"/>
                <w:w w:val="105"/>
                <w:sz w:val="21"/>
                <w:szCs w:val="21"/>
              </w:rPr>
            </w:pPr>
            <w:r w:rsidRPr="00923A56">
              <w:rPr>
                <w:rFonts w:ascii="Avenir Book" w:eastAsia="Avenir Next LT Pro" w:hAnsi="Avenir Book" w:cs="Times New Roman"/>
                <w:color w:val="1E3531"/>
                <w:w w:val="105"/>
                <w:sz w:val="21"/>
                <w:szCs w:val="21"/>
              </w:rPr>
              <w:t>Certificate II in Wool Handling</w:t>
            </w:r>
          </w:p>
        </w:tc>
      </w:tr>
      <w:tr w:rsidR="0008014B" w:rsidRPr="00923A56" w14:paraId="38B10860" w14:textId="77777777" w:rsidTr="00A55E66">
        <w:trPr>
          <w:trHeight w:val="315"/>
        </w:trPr>
        <w:tc>
          <w:tcPr>
            <w:tcW w:w="977" w:type="pct"/>
            <w:shd w:val="clear" w:color="auto" w:fill="auto"/>
          </w:tcPr>
          <w:p w14:paraId="0C1EFC00" w14:textId="15B465F4" w:rsidR="0008014B" w:rsidRPr="00923A56" w:rsidRDefault="0008014B" w:rsidP="00A55E66">
            <w:pPr>
              <w:spacing w:before="200" w:after="240"/>
              <w:ind w:left="57"/>
              <w:rPr>
                <w:rFonts w:ascii="Avenir Book" w:eastAsia="Avenir Next LT Pro" w:hAnsi="Avenir Book" w:cs="Times New Roman"/>
                <w:color w:val="1E3531"/>
                <w:w w:val="105"/>
                <w:sz w:val="21"/>
                <w:szCs w:val="21"/>
              </w:rPr>
            </w:pPr>
            <w:r w:rsidRPr="00923A56">
              <w:rPr>
                <w:rFonts w:ascii="Avenir Book" w:eastAsia="Avenir Next LT Pro" w:hAnsi="Avenir Book" w:cs="Times New Roman"/>
                <w:color w:val="1E3531"/>
                <w:w w:val="105"/>
                <w:sz w:val="21"/>
                <w:szCs w:val="21"/>
              </w:rPr>
              <w:t>AHC</w:t>
            </w:r>
            <w:r w:rsidR="00E119A8">
              <w:rPr>
                <w:rFonts w:ascii="Avenir Book" w:eastAsia="Avenir Next LT Pro" w:hAnsi="Avenir Book" w:cs="Times New Roman"/>
                <w:color w:val="1E3531"/>
                <w:w w:val="105"/>
                <w:sz w:val="21"/>
                <w:szCs w:val="21"/>
              </w:rPr>
              <w:t>3XX01</w:t>
            </w:r>
          </w:p>
        </w:tc>
        <w:tc>
          <w:tcPr>
            <w:tcW w:w="4023" w:type="pct"/>
            <w:shd w:val="clear" w:color="auto" w:fill="auto"/>
          </w:tcPr>
          <w:p w14:paraId="1BB638E2" w14:textId="77777777" w:rsidR="0008014B" w:rsidRPr="00923A56" w:rsidRDefault="0008014B" w:rsidP="00A55E66">
            <w:pPr>
              <w:spacing w:before="200" w:after="240"/>
              <w:ind w:left="57"/>
              <w:rPr>
                <w:rFonts w:ascii="Avenir Book" w:eastAsia="Avenir Next LT Pro" w:hAnsi="Avenir Book" w:cs="Times New Roman"/>
                <w:color w:val="1E3531"/>
                <w:w w:val="105"/>
                <w:sz w:val="21"/>
                <w:szCs w:val="21"/>
              </w:rPr>
            </w:pPr>
            <w:r w:rsidRPr="00923A56">
              <w:rPr>
                <w:rFonts w:ascii="Avenir Book" w:eastAsia="Avenir Next LT Pro" w:hAnsi="Avenir Book" w:cs="Times New Roman"/>
                <w:color w:val="1E3531"/>
                <w:w w:val="105"/>
                <w:sz w:val="21"/>
                <w:szCs w:val="21"/>
              </w:rPr>
              <w:t>Certificate III in Shearing</w:t>
            </w:r>
          </w:p>
        </w:tc>
      </w:tr>
      <w:tr w:rsidR="0008014B" w:rsidRPr="00923A56" w14:paraId="689E2ED3" w14:textId="77777777" w:rsidTr="00A55E66">
        <w:trPr>
          <w:trHeight w:val="315"/>
        </w:trPr>
        <w:tc>
          <w:tcPr>
            <w:tcW w:w="977" w:type="pct"/>
            <w:shd w:val="clear" w:color="auto" w:fill="auto"/>
          </w:tcPr>
          <w:p w14:paraId="7A9B0F48" w14:textId="22630DC2" w:rsidR="0008014B" w:rsidRPr="00923A56" w:rsidRDefault="0008014B" w:rsidP="00A55E66">
            <w:pPr>
              <w:spacing w:before="200" w:after="240"/>
              <w:ind w:left="57"/>
              <w:rPr>
                <w:rFonts w:ascii="Avenir Book" w:eastAsia="Avenir Next LT Pro" w:hAnsi="Avenir Book" w:cs="Times New Roman"/>
                <w:color w:val="1E3531"/>
                <w:w w:val="105"/>
                <w:sz w:val="21"/>
                <w:szCs w:val="21"/>
              </w:rPr>
            </w:pPr>
            <w:r w:rsidRPr="00923A56">
              <w:rPr>
                <w:rFonts w:ascii="Avenir Book" w:eastAsia="Avenir Next LT Pro" w:hAnsi="Avenir Book" w:cs="Times New Roman"/>
                <w:color w:val="1E3531"/>
                <w:w w:val="105"/>
                <w:sz w:val="21"/>
                <w:szCs w:val="21"/>
              </w:rPr>
              <w:t>AHC</w:t>
            </w:r>
            <w:r w:rsidR="00E119A8">
              <w:rPr>
                <w:rFonts w:ascii="Avenir Book" w:eastAsia="Avenir Next LT Pro" w:hAnsi="Avenir Book" w:cs="Times New Roman"/>
                <w:color w:val="1E3531"/>
                <w:w w:val="105"/>
                <w:sz w:val="21"/>
                <w:szCs w:val="21"/>
              </w:rPr>
              <w:t>3XX02</w:t>
            </w:r>
          </w:p>
        </w:tc>
        <w:tc>
          <w:tcPr>
            <w:tcW w:w="4023" w:type="pct"/>
            <w:shd w:val="clear" w:color="auto" w:fill="auto"/>
          </w:tcPr>
          <w:p w14:paraId="29A63724" w14:textId="77777777" w:rsidR="0008014B" w:rsidRPr="00923A56" w:rsidRDefault="0008014B" w:rsidP="00A55E66">
            <w:pPr>
              <w:spacing w:before="200" w:after="240"/>
              <w:ind w:left="57"/>
              <w:rPr>
                <w:rFonts w:ascii="Avenir Book" w:eastAsia="Avenir Next LT Pro" w:hAnsi="Avenir Book" w:cs="Times New Roman"/>
                <w:color w:val="1E3531"/>
                <w:w w:val="105"/>
                <w:sz w:val="21"/>
                <w:szCs w:val="21"/>
              </w:rPr>
            </w:pPr>
            <w:r w:rsidRPr="00923A56">
              <w:rPr>
                <w:rFonts w:ascii="Avenir Book" w:eastAsia="Avenir Next LT Pro" w:hAnsi="Avenir Book" w:cs="Times New Roman"/>
                <w:color w:val="1E3531"/>
                <w:w w:val="105"/>
                <w:sz w:val="21"/>
                <w:szCs w:val="21"/>
              </w:rPr>
              <w:t>Certificate III in Wool Clip Preparation</w:t>
            </w:r>
          </w:p>
        </w:tc>
      </w:tr>
      <w:tr w:rsidR="0008014B" w:rsidRPr="00923A56" w14:paraId="5716972E" w14:textId="77777777" w:rsidTr="00A55E66">
        <w:trPr>
          <w:trHeight w:val="315"/>
        </w:trPr>
        <w:tc>
          <w:tcPr>
            <w:tcW w:w="977" w:type="pct"/>
            <w:shd w:val="clear" w:color="auto" w:fill="auto"/>
          </w:tcPr>
          <w:p w14:paraId="17775130" w14:textId="241B4AF2" w:rsidR="0008014B" w:rsidRPr="00923A56" w:rsidRDefault="0008014B" w:rsidP="00A55E66">
            <w:pPr>
              <w:spacing w:before="200" w:after="240"/>
              <w:ind w:left="57"/>
              <w:rPr>
                <w:rFonts w:ascii="Avenir Book" w:eastAsia="Avenir Next LT Pro" w:hAnsi="Avenir Book" w:cs="Times New Roman"/>
                <w:color w:val="1E3531"/>
                <w:w w:val="105"/>
                <w:sz w:val="21"/>
                <w:szCs w:val="21"/>
              </w:rPr>
            </w:pPr>
            <w:r w:rsidRPr="00923A56">
              <w:rPr>
                <w:rFonts w:ascii="Avenir Book" w:eastAsia="Avenir Next LT Pro" w:hAnsi="Avenir Book" w:cs="Times New Roman"/>
                <w:color w:val="1E3531"/>
                <w:w w:val="105"/>
                <w:sz w:val="21"/>
                <w:szCs w:val="21"/>
              </w:rPr>
              <w:t>AHC</w:t>
            </w:r>
            <w:r w:rsidR="00E119A8">
              <w:rPr>
                <w:rFonts w:ascii="Avenir Book" w:eastAsia="Avenir Next LT Pro" w:hAnsi="Avenir Book" w:cs="Times New Roman"/>
                <w:color w:val="1E3531"/>
                <w:w w:val="105"/>
                <w:sz w:val="21"/>
                <w:szCs w:val="21"/>
              </w:rPr>
              <w:t>3XX03</w:t>
            </w:r>
          </w:p>
        </w:tc>
        <w:tc>
          <w:tcPr>
            <w:tcW w:w="4023" w:type="pct"/>
            <w:shd w:val="clear" w:color="auto" w:fill="auto"/>
          </w:tcPr>
          <w:p w14:paraId="1F5D0B56" w14:textId="77777777" w:rsidR="0008014B" w:rsidRDefault="0008014B" w:rsidP="00A55E66">
            <w:pPr>
              <w:spacing w:before="200" w:after="240"/>
              <w:ind w:left="57"/>
              <w:rPr>
                <w:rFonts w:ascii="Avenir Book" w:eastAsia="Avenir Next LT Pro" w:hAnsi="Avenir Book" w:cs="Times New Roman"/>
                <w:color w:val="1E3531"/>
                <w:w w:val="105"/>
                <w:sz w:val="21"/>
                <w:szCs w:val="21"/>
              </w:rPr>
            </w:pPr>
            <w:r w:rsidRPr="00923A56">
              <w:rPr>
                <w:rFonts w:ascii="Avenir Book" w:eastAsia="Avenir Next LT Pro" w:hAnsi="Avenir Book" w:cs="Times New Roman"/>
                <w:color w:val="1E3531"/>
                <w:w w:val="105"/>
                <w:sz w:val="21"/>
                <w:szCs w:val="21"/>
                <w:highlight w:val="yellow"/>
              </w:rPr>
              <w:t>Certificate III in Advanced Wool Handling</w:t>
            </w:r>
          </w:p>
          <w:p w14:paraId="57724D91" w14:textId="475474F6" w:rsidR="0008014B" w:rsidRPr="0008014B" w:rsidRDefault="0008014B" w:rsidP="0008014B">
            <w:pPr>
              <w:pStyle w:val="SITableBody"/>
            </w:pPr>
            <w:r w:rsidRPr="0008014B">
              <w:rPr>
                <w:highlight w:val="yellow"/>
              </w:rPr>
              <w:t>Note this qualification has been proposed for deletion in the early stages of the project. Please respond to the survey to indicate your support for deleting the qualification or your recommendation to retain the qualification.</w:t>
            </w:r>
          </w:p>
        </w:tc>
      </w:tr>
      <w:tr w:rsidR="0008014B" w:rsidRPr="00923A56" w14:paraId="256D8956" w14:textId="77777777" w:rsidTr="00A55E66">
        <w:trPr>
          <w:trHeight w:val="315"/>
        </w:trPr>
        <w:tc>
          <w:tcPr>
            <w:tcW w:w="977" w:type="pct"/>
            <w:shd w:val="clear" w:color="auto" w:fill="auto"/>
          </w:tcPr>
          <w:p w14:paraId="18B2A1F2" w14:textId="6F077ED5" w:rsidR="0008014B" w:rsidRPr="00923A56" w:rsidRDefault="0008014B" w:rsidP="00A55E66">
            <w:pPr>
              <w:spacing w:before="200" w:after="240"/>
              <w:ind w:left="57"/>
              <w:rPr>
                <w:rFonts w:ascii="Avenir Book" w:eastAsia="Avenir Next LT Pro" w:hAnsi="Avenir Book" w:cs="Times New Roman"/>
                <w:color w:val="1E3531"/>
                <w:w w:val="105"/>
                <w:sz w:val="21"/>
                <w:szCs w:val="21"/>
              </w:rPr>
            </w:pPr>
            <w:r w:rsidRPr="00923A56">
              <w:rPr>
                <w:rFonts w:ascii="Avenir Book" w:eastAsia="Avenir Next LT Pro" w:hAnsi="Avenir Book" w:cs="Times New Roman"/>
                <w:color w:val="1E3531"/>
                <w:w w:val="105"/>
                <w:sz w:val="21"/>
                <w:szCs w:val="21"/>
              </w:rPr>
              <w:t>AHC</w:t>
            </w:r>
            <w:r w:rsidR="00E119A8">
              <w:rPr>
                <w:rFonts w:ascii="Avenir Book" w:eastAsia="Avenir Next LT Pro" w:hAnsi="Avenir Book" w:cs="Times New Roman"/>
                <w:color w:val="1E3531"/>
                <w:w w:val="105"/>
                <w:sz w:val="21"/>
                <w:szCs w:val="21"/>
              </w:rPr>
              <w:t>4XX01</w:t>
            </w:r>
          </w:p>
        </w:tc>
        <w:tc>
          <w:tcPr>
            <w:tcW w:w="4023" w:type="pct"/>
            <w:shd w:val="clear" w:color="auto" w:fill="auto"/>
          </w:tcPr>
          <w:p w14:paraId="17FB796A" w14:textId="77777777" w:rsidR="0008014B" w:rsidRPr="00923A56" w:rsidRDefault="0008014B" w:rsidP="00A55E66">
            <w:pPr>
              <w:spacing w:before="200" w:after="240"/>
              <w:ind w:left="57"/>
              <w:rPr>
                <w:rFonts w:ascii="Avenir Book" w:eastAsia="Avenir Next LT Pro" w:hAnsi="Avenir Book" w:cs="Times New Roman"/>
                <w:color w:val="1E3531"/>
                <w:w w:val="105"/>
                <w:sz w:val="21"/>
                <w:szCs w:val="21"/>
              </w:rPr>
            </w:pPr>
            <w:r w:rsidRPr="00923A56">
              <w:rPr>
                <w:rFonts w:ascii="Avenir Book" w:eastAsia="Avenir Next LT Pro" w:hAnsi="Avenir Book" w:cs="Times New Roman"/>
                <w:color w:val="1E3531"/>
                <w:w w:val="105"/>
                <w:sz w:val="21"/>
                <w:szCs w:val="21"/>
              </w:rPr>
              <w:t>Certificate IV in Wool Classing</w:t>
            </w:r>
          </w:p>
        </w:tc>
      </w:tr>
    </w:tbl>
    <w:p w14:paraId="763A7A10" w14:textId="77777777" w:rsidR="0008014B" w:rsidRDefault="0008014B" w:rsidP="003349AA">
      <w:pPr>
        <w:pStyle w:val="BodyTextSI"/>
      </w:pPr>
    </w:p>
    <w:p w14:paraId="3C699F24" w14:textId="77777777" w:rsidR="0008014B" w:rsidRPr="00923A56" w:rsidRDefault="0008014B" w:rsidP="0008014B">
      <w:pPr>
        <w:keepNext/>
        <w:keepLines/>
        <w:spacing w:before="40" w:after="240"/>
        <w:outlineLvl w:val="2"/>
        <w:rPr>
          <w:rFonts w:ascii="Avenir Medium" w:eastAsia="Times New Roman" w:hAnsi="Avenir Medium" w:cs="Times New Roman"/>
          <w:b/>
          <w:bCs/>
          <w:color w:val="1E3531"/>
          <w:sz w:val="36"/>
          <w:szCs w:val="36"/>
        </w:rPr>
      </w:pPr>
      <w:bookmarkStart w:id="6" w:name="_Toc144980743"/>
      <w:r w:rsidRPr="00923A56">
        <w:rPr>
          <w:rFonts w:ascii="Avenir Medium" w:eastAsia="Times New Roman" w:hAnsi="Avenir Medium" w:cs="Times New Roman"/>
          <w:b/>
          <w:bCs/>
          <w:color w:val="1E3531"/>
          <w:sz w:val="36"/>
          <w:szCs w:val="36"/>
        </w:rPr>
        <w:t>Skill Sets in AHC Agriculture, Horticulture and Conservation and Land Management Training Package Release 1</w:t>
      </w:r>
      <w:r>
        <w:rPr>
          <w:rFonts w:ascii="Avenir Medium" w:eastAsia="Times New Roman" w:hAnsi="Avenir Medium" w:cs="Times New Roman"/>
          <w:b/>
          <w:bCs/>
          <w:color w:val="1E3531"/>
          <w:sz w:val="36"/>
          <w:szCs w:val="36"/>
        </w:rPr>
        <w:t>1</w:t>
      </w:r>
      <w:r w:rsidRPr="00923A56">
        <w:rPr>
          <w:rFonts w:ascii="Avenir Medium" w:eastAsia="Times New Roman" w:hAnsi="Avenir Medium" w:cs="Times New Roman"/>
          <w:b/>
          <w:bCs/>
          <w:color w:val="1E3531"/>
          <w:sz w:val="36"/>
          <w:szCs w:val="36"/>
        </w:rPr>
        <w:t>.0</w:t>
      </w:r>
      <w:bookmarkEnd w:id="6"/>
    </w:p>
    <w:p w14:paraId="3B0AEE23" w14:textId="77777777" w:rsidR="0008014B" w:rsidRPr="00923A56" w:rsidRDefault="0008014B" w:rsidP="0008014B">
      <w:pPr>
        <w:spacing w:after="120" w:line="276" w:lineRule="auto"/>
        <w:contextualSpacing/>
        <w:rPr>
          <w:rFonts w:ascii="Avenir Book" w:eastAsia="Avenir Next LT Pro" w:hAnsi="Avenir Book" w:cs="Times New Roman"/>
          <w:color w:val="1E3531"/>
        </w:rPr>
      </w:pPr>
    </w:p>
    <w:tbl>
      <w:tblPr>
        <w:tblW w:w="4908" w:type="pct"/>
        <w:tblInd w:w="108" w:type="dxa"/>
        <w:tblBorders>
          <w:top w:val="single" w:sz="4" w:space="0" w:color="4C7D2C"/>
          <w:bottom w:val="single" w:sz="4" w:space="0" w:color="4C7D2C"/>
          <w:insideH w:val="single" w:sz="4" w:space="0" w:color="4C7D2C"/>
        </w:tblBorders>
        <w:tblLook w:val="04A0" w:firstRow="1" w:lastRow="0" w:firstColumn="1" w:lastColumn="0" w:noHBand="0" w:noVBand="1"/>
      </w:tblPr>
      <w:tblGrid>
        <w:gridCol w:w="1805"/>
        <w:gridCol w:w="7434"/>
      </w:tblGrid>
      <w:tr w:rsidR="0008014B" w:rsidRPr="00923A56" w14:paraId="48E227A9" w14:textId="77777777" w:rsidTr="0008014B">
        <w:trPr>
          <w:trHeight w:val="525"/>
          <w:tblHeader/>
        </w:trPr>
        <w:tc>
          <w:tcPr>
            <w:tcW w:w="977" w:type="pct"/>
            <w:tcBorders>
              <w:top w:val="single" w:sz="18" w:space="0" w:color="4C7D2C"/>
              <w:bottom w:val="single" w:sz="18" w:space="0" w:color="4C7D2C"/>
            </w:tcBorders>
            <w:shd w:val="clear" w:color="auto" w:fill="auto"/>
          </w:tcPr>
          <w:p w14:paraId="2D5E8830" w14:textId="77777777" w:rsidR="0008014B" w:rsidRPr="00923A56" w:rsidRDefault="0008014B" w:rsidP="00A55E66">
            <w:pPr>
              <w:spacing w:before="200" w:after="200"/>
              <w:rPr>
                <w:rFonts w:ascii="Avenir Book" w:eastAsia="Avenir Next LT Pro" w:hAnsi="Avenir Book" w:cs="Times New Roman"/>
                <w:b/>
                <w:bCs/>
                <w:color w:val="4C7D2C"/>
              </w:rPr>
            </w:pPr>
            <w:r w:rsidRPr="00923A56">
              <w:rPr>
                <w:rFonts w:ascii="Avenir Book" w:eastAsia="Avenir Next LT Pro" w:hAnsi="Avenir Book" w:cs="Times New Roman"/>
                <w:b/>
                <w:bCs/>
                <w:color w:val="4C7D2C"/>
              </w:rPr>
              <w:t>Code</w:t>
            </w:r>
          </w:p>
        </w:tc>
        <w:tc>
          <w:tcPr>
            <w:tcW w:w="4023" w:type="pct"/>
            <w:tcBorders>
              <w:top w:val="single" w:sz="18" w:space="0" w:color="4C7D2C"/>
              <w:bottom w:val="single" w:sz="18" w:space="0" w:color="4C7D2C"/>
            </w:tcBorders>
            <w:shd w:val="clear" w:color="auto" w:fill="auto"/>
          </w:tcPr>
          <w:p w14:paraId="1E9B5A41" w14:textId="77777777" w:rsidR="0008014B" w:rsidRPr="00923A56" w:rsidRDefault="0008014B" w:rsidP="00A55E66">
            <w:pPr>
              <w:spacing w:before="200" w:after="200"/>
              <w:rPr>
                <w:rFonts w:ascii="Avenir Book" w:eastAsia="Avenir Next LT Pro" w:hAnsi="Avenir Book" w:cs="Times New Roman"/>
                <w:b/>
                <w:bCs/>
                <w:color w:val="4C7D2C"/>
              </w:rPr>
            </w:pPr>
            <w:r w:rsidRPr="00923A56">
              <w:rPr>
                <w:rFonts w:ascii="Avenir Book" w:eastAsia="Avenir Next LT Pro" w:hAnsi="Avenir Book" w:cs="Times New Roman"/>
                <w:b/>
                <w:bCs/>
                <w:color w:val="4C7D2C"/>
              </w:rPr>
              <w:t>Title</w:t>
            </w:r>
          </w:p>
        </w:tc>
      </w:tr>
      <w:tr w:rsidR="0008014B" w:rsidRPr="00923A56" w14:paraId="3725FF6B" w14:textId="77777777" w:rsidTr="0008014B">
        <w:trPr>
          <w:trHeight w:val="315"/>
        </w:trPr>
        <w:tc>
          <w:tcPr>
            <w:tcW w:w="977" w:type="pct"/>
            <w:tcBorders>
              <w:top w:val="single" w:sz="18" w:space="0" w:color="4C7D2C"/>
              <w:bottom w:val="single" w:sz="4" w:space="0" w:color="auto"/>
            </w:tcBorders>
            <w:shd w:val="clear" w:color="auto" w:fill="auto"/>
          </w:tcPr>
          <w:p w14:paraId="27185324" w14:textId="3E0602B9" w:rsidR="0008014B" w:rsidRPr="0008014B" w:rsidRDefault="0008014B" w:rsidP="00A55E66">
            <w:pPr>
              <w:spacing w:before="200" w:after="240"/>
              <w:ind w:left="57"/>
              <w:rPr>
                <w:rFonts w:ascii="Avenir Book" w:eastAsia="Avenir Next LT Pro" w:hAnsi="Avenir Book" w:cs="Times New Roman"/>
                <w:color w:val="1E3531"/>
                <w:sz w:val="21"/>
                <w:szCs w:val="21"/>
                <w:highlight w:val="yellow"/>
              </w:rPr>
            </w:pPr>
            <w:r w:rsidRPr="0008014B">
              <w:rPr>
                <w:rFonts w:ascii="Avenir Book" w:eastAsia="Avenir Next LT Pro" w:hAnsi="Avenir Book" w:cs="Times New Roman"/>
                <w:color w:val="1E3531"/>
                <w:sz w:val="21"/>
                <w:szCs w:val="21"/>
                <w:highlight w:val="yellow"/>
              </w:rPr>
              <w:t>AHCSSXXX01</w:t>
            </w:r>
          </w:p>
        </w:tc>
        <w:tc>
          <w:tcPr>
            <w:tcW w:w="4023" w:type="pct"/>
            <w:tcBorders>
              <w:top w:val="single" w:sz="18" w:space="0" w:color="4C7D2C"/>
              <w:bottom w:val="single" w:sz="4" w:space="0" w:color="auto"/>
            </w:tcBorders>
            <w:shd w:val="clear" w:color="auto" w:fill="auto"/>
          </w:tcPr>
          <w:p w14:paraId="6B3A5043" w14:textId="44CC9C17" w:rsidR="0008014B" w:rsidRPr="0008014B" w:rsidRDefault="0008014B" w:rsidP="00A55E66">
            <w:pPr>
              <w:spacing w:before="200" w:after="240"/>
              <w:ind w:left="57"/>
              <w:rPr>
                <w:rFonts w:ascii="Avenir Book" w:eastAsia="Avenir Next LT Pro" w:hAnsi="Avenir Book" w:cs="Times New Roman"/>
                <w:color w:val="1E3531"/>
                <w:sz w:val="21"/>
                <w:szCs w:val="21"/>
                <w:highlight w:val="yellow"/>
              </w:rPr>
            </w:pPr>
            <w:r w:rsidRPr="0008014B">
              <w:rPr>
                <w:rFonts w:ascii="Avenir Book" w:eastAsia="Avenir Next LT Pro" w:hAnsi="Avenir Book" w:cs="Times New Roman"/>
                <w:color w:val="1E3531"/>
                <w:sz w:val="21"/>
                <w:szCs w:val="21"/>
                <w:highlight w:val="yellow"/>
              </w:rPr>
              <w:t>Introductory Shearing Skill Set</w:t>
            </w:r>
          </w:p>
        </w:tc>
      </w:tr>
      <w:tr w:rsidR="0008014B" w:rsidRPr="00923A56" w14:paraId="2F6A98C0" w14:textId="77777777" w:rsidTr="0008014B">
        <w:trPr>
          <w:trHeight w:val="315"/>
        </w:trPr>
        <w:tc>
          <w:tcPr>
            <w:tcW w:w="977" w:type="pct"/>
            <w:tcBorders>
              <w:top w:val="single" w:sz="4" w:space="0" w:color="auto"/>
            </w:tcBorders>
            <w:shd w:val="clear" w:color="auto" w:fill="auto"/>
          </w:tcPr>
          <w:p w14:paraId="55BA4423" w14:textId="7BC767E0" w:rsidR="0008014B" w:rsidRPr="0008014B" w:rsidRDefault="0008014B" w:rsidP="0008014B">
            <w:pPr>
              <w:spacing w:before="200" w:after="240"/>
              <w:ind w:left="57"/>
              <w:rPr>
                <w:rFonts w:ascii="Avenir Book" w:eastAsia="Avenir Next LT Pro" w:hAnsi="Avenir Book" w:cs="Times New Roman"/>
                <w:color w:val="1E3531"/>
                <w:sz w:val="21"/>
                <w:szCs w:val="21"/>
                <w:highlight w:val="yellow"/>
              </w:rPr>
            </w:pPr>
            <w:r w:rsidRPr="0008014B">
              <w:rPr>
                <w:rFonts w:ascii="Avenir Book" w:eastAsia="Avenir Next LT Pro" w:hAnsi="Avenir Book" w:cs="Times New Roman"/>
                <w:color w:val="1E3531"/>
                <w:sz w:val="21"/>
                <w:szCs w:val="21"/>
                <w:highlight w:val="yellow"/>
              </w:rPr>
              <w:t>AHCSSXXX02</w:t>
            </w:r>
          </w:p>
        </w:tc>
        <w:tc>
          <w:tcPr>
            <w:tcW w:w="4023" w:type="pct"/>
            <w:tcBorders>
              <w:top w:val="single" w:sz="4" w:space="0" w:color="auto"/>
            </w:tcBorders>
            <w:shd w:val="clear" w:color="auto" w:fill="auto"/>
          </w:tcPr>
          <w:p w14:paraId="65D4CA87" w14:textId="6E1A6869" w:rsidR="0008014B" w:rsidRPr="0008014B" w:rsidRDefault="0008014B" w:rsidP="0008014B">
            <w:pPr>
              <w:spacing w:before="200" w:after="240"/>
              <w:ind w:left="57"/>
              <w:rPr>
                <w:rFonts w:ascii="Avenir Book" w:eastAsia="Avenir Next LT Pro" w:hAnsi="Avenir Book" w:cs="Times New Roman"/>
                <w:color w:val="1E3531"/>
                <w:w w:val="105"/>
                <w:sz w:val="21"/>
                <w:szCs w:val="21"/>
                <w:highlight w:val="yellow"/>
              </w:rPr>
            </w:pPr>
            <w:r w:rsidRPr="0008014B">
              <w:rPr>
                <w:rFonts w:ascii="Avenir Book" w:eastAsia="Avenir Next LT Pro" w:hAnsi="Avenir Book" w:cs="Times New Roman"/>
                <w:color w:val="1E3531"/>
                <w:sz w:val="21"/>
                <w:szCs w:val="21"/>
                <w:highlight w:val="yellow"/>
              </w:rPr>
              <w:t>Introduction to the Shearing and Wool Harvesting Industry Skill Set</w:t>
            </w:r>
          </w:p>
        </w:tc>
      </w:tr>
    </w:tbl>
    <w:p w14:paraId="47C4870F" w14:textId="40440F88" w:rsidR="0008014B" w:rsidRDefault="0008014B" w:rsidP="0008014B">
      <w:pPr>
        <w:keepNext/>
        <w:keepLines/>
        <w:spacing w:before="40" w:after="240"/>
        <w:outlineLvl w:val="2"/>
        <w:rPr>
          <w:rFonts w:ascii="Avenir Medium" w:eastAsia="Times New Roman" w:hAnsi="Avenir Medium" w:cs="Times New Roman"/>
          <w:b/>
          <w:bCs/>
          <w:color w:val="1E3531"/>
          <w:sz w:val="36"/>
          <w:szCs w:val="36"/>
        </w:rPr>
      </w:pPr>
      <w:bookmarkStart w:id="7" w:name="_Toc144980744"/>
      <w:r w:rsidRPr="00923A56">
        <w:rPr>
          <w:rFonts w:ascii="Avenir Medium" w:eastAsia="Times New Roman" w:hAnsi="Avenir Medium" w:cs="Times New Roman"/>
          <w:b/>
          <w:bCs/>
          <w:color w:val="1E3531"/>
          <w:sz w:val="36"/>
          <w:szCs w:val="36"/>
        </w:rPr>
        <w:lastRenderedPageBreak/>
        <w:t>Units of competency in AHC Agriculture, Horticulture and Conservation and Land Management Training Package Release 1</w:t>
      </w:r>
      <w:r>
        <w:rPr>
          <w:rFonts w:ascii="Avenir Medium" w:eastAsia="Times New Roman" w:hAnsi="Avenir Medium" w:cs="Times New Roman"/>
          <w:b/>
          <w:bCs/>
          <w:color w:val="1E3531"/>
          <w:sz w:val="36"/>
          <w:szCs w:val="36"/>
        </w:rPr>
        <w:t>1</w:t>
      </w:r>
      <w:r w:rsidRPr="00923A56">
        <w:rPr>
          <w:rFonts w:ascii="Avenir Medium" w:eastAsia="Times New Roman" w:hAnsi="Avenir Medium" w:cs="Times New Roman"/>
          <w:b/>
          <w:bCs/>
          <w:color w:val="1E3531"/>
          <w:sz w:val="36"/>
          <w:szCs w:val="36"/>
        </w:rPr>
        <w:t>.0</w:t>
      </w:r>
      <w:bookmarkEnd w:id="7"/>
    </w:p>
    <w:tbl>
      <w:tblPr>
        <w:tblW w:w="9005" w:type="dxa"/>
        <w:tblInd w:w="175" w:type="dxa"/>
        <w:tblBorders>
          <w:top w:val="single" w:sz="4" w:space="0" w:color="4C7D2C"/>
          <w:bottom w:val="single" w:sz="4" w:space="0" w:color="4C7D2C"/>
          <w:insideH w:val="single" w:sz="4" w:space="0" w:color="4C7D2C"/>
        </w:tblBorders>
        <w:tblLook w:val="04A0" w:firstRow="1" w:lastRow="0" w:firstColumn="1" w:lastColumn="0" w:noHBand="0" w:noVBand="1"/>
      </w:tblPr>
      <w:tblGrid>
        <w:gridCol w:w="1663"/>
        <w:gridCol w:w="7342"/>
      </w:tblGrid>
      <w:tr w:rsidR="0008014B" w:rsidRPr="00BE1106" w14:paraId="3DD9ABCE" w14:textId="77777777" w:rsidTr="00A55E66">
        <w:trPr>
          <w:cantSplit/>
          <w:trHeight w:val="20"/>
          <w:tblHeader/>
        </w:trPr>
        <w:tc>
          <w:tcPr>
            <w:tcW w:w="1663" w:type="dxa"/>
            <w:tcBorders>
              <w:top w:val="single" w:sz="18" w:space="0" w:color="4C7D2C"/>
              <w:bottom w:val="single" w:sz="18" w:space="0" w:color="4C7D2C"/>
            </w:tcBorders>
            <w:shd w:val="clear" w:color="auto" w:fill="auto"/>
            <w:vAlign w:val="bottom"/>
            <w:hideMark/>
          </w:tcPr>
          <w:p w14:paraId="597E2676" w14:textId="77777777" w:rsidR="0008014B" w:rsidRPr="00BE1106" w:rsidRDefault="0008014B" w:rsidP="00A55E66">
            <w:pPr>
              <w:spacing w:before="200" w:after="200"/>
              <w:rPr>
                <w:rFonts w:ascii="Avenir Book" w:eastAsia="Avenir Next LT Pro" w:hAnsi="Avenir Book" w:cs="Times New Roman"/>
                <w:b/>
                <w:bCs/>
                <w:color w:val="4C7D2C"/>
              </w:rPr>
            </w:pPr>
            <w:r w:rsidRPr="00BE1106">
              <w:rPr>
                <w:rFonts w:ascii="Avenir Book" w:eastAsia="Avenir Next LT Pro" w:hAnsi="Avenir Book" w:cs="Times New Roman"/>
                <w:b/>
                <w:bCs/>
                <w:color w:val="4C7D2C"/>
              </w:rPr>
              <w:t>Code</w:t>
            </w:r>
          </w:p>
        </w:tc>
        <w:tc>
          <w:tcPr>
            <w:tcW w:w="7342" w:type="dxa"/>
            <w:tcBorders>
              <w:top w:val="single" w:sz="18" w:space="0" w:color="4C7D2C"/>
              <w:bottom w:val="single" w:sz="18" w:space="0" w:color="4C7D2C"/>
            </w:tcBorders>
            <w:shd w:val="clear" w:color="auto" w:fill="auto"/>
            <w:vAlign w:val="bottom"/>
            <w:hideMark/>
          </w:tcPr>
          <w:p w14:paraId="579658CE" w14:textId="77777777" w:rsidR="0008014B" w:rsidRPr="00BE1106" w:rsidRDefault="0008014B" w:rsidP="00A55E66">
            <w:pPr>
              <w:spacing w:before="200" w:after="200"/>
              <w:rPr>
                <w:rFonts w:ascii="Avenir Book" w:eastAsia="Avenir Next LT Pro" w:hAnsi="Avenir Book" w:cs="Times New Roman"/>
                <w:b/>
                <w:bCs/>
                <w:color w:val="4C7D2C"/>
              </w:rPr>
            </w:pPr>
            <w:r w:rsidRPr="00BE1106">
              <w:rPr>
                <w:rFonts w:ascii="Avenir Book" w:eastAsia="Avenir Next LT Pro" w:hAnsi="Avenir Book" w:cs="Times New Roman"/>
                <w:b/>
                <w:bCs/>
                <w:color w:val="4C7D2C"/>
              </w:rPr>
              <w:t>Title</w:t>
            </w:r>
          </w:p>
        </w:tc>
      </w:tr>
      <w:tr w:rsidR="0008014B" w:rsidRPr="00BE1106" w14:paraId="01AB79CE" w14:textId="77777777" w:rsidTr="00A55E66">
        <w:trPr>
          <w:trHeight w:val="315"/>
        </w:trPr>
        <w:tc>
          <w:tcPr>
            <w:tcW w:w="1663" w:type="dxa"/>
            <w:tcBorders>
              <w:top w:val="single" w:sz="18" w:space="0" w:color="4C7D2C"/>
            </w:tcBorders>
            <w:shd w:val="clear" w:color="auto" w:fill="auto"/>
          </w:tcPr>
          <w:p w14:paraId="62A0D6ED" w14:textId="4CC56394" w:rsidR="0008014B" w:rsidRPr="00BE1106" w:rsidRDefault="0008014B" w:rsidP="0008014B">
            <w:pPr>
              <w:pStyle w:val="SITableBody"/>
              <w:rPr>
                <w:rFonts w:eastAsia="Avenir Next LT Pro" w:cs="Times New Roman"/>
              </w:rPr>
            </w:pPr>
            <w:r w:rsidRPr="00E324CD">
              <w:t>AHCSHG</w:t>
            </w:r>
          </w:p>
        </w:tc>
        <w:tc>
          <w:tcPr>
            <w:tcW w:w="7342" w:type="dxa"/>
            <w:tcBorders>
              <w:top w:val="single" w:sz="18" w:space="0" w:color="4C7D2C"/>
            </w:tcBorders>
            <w:shd w:val="clear" w:color="auto" w:fill="auto"/>
          </w:tcPr>
          <w:p w14:paraId="4F621AD0" w14:textId="77777777" w:rsidR="0008014B" w:rsidRPr="00BE1106" w:rsidRDefault="0008014B" w:rsidP="0008014B">
            <w:pPr>
              <w:pStyle w:val="SITableBody"/>
              <w:rPr>
                <w:rFonts w:eastAsia="Avenir Next LT Pro" w:cs="Times New Roman"/>
              </w:rPr>
            </w:pPr>
            <w:r w:rsidRPr="00E324CD">
              <w:t>Crutch sheep</w:t>
            </w:r>
          </w:p>
        </w:tc>
      </w:tr>
      <w:tr w:rsidR="0008014B" w:rsidRPr="00BE1106" w14:paraId="7B3E261A" w14:textId="77777777" w:rsidTr="00A55E66">
        <w:trPr>
          <w:trHeight w:val="315"/>
        </w:trPr>
        <w:tc>
          <w:tcPr>
            <w:tcW w:w="1663" w:type="dxa"/>
            <w:shd w:val="clear" w:color="auto" w:fill="auto"/>
          </w:tcPr>
          <w:p w14:paraId="2A6C77F4" w14:textId="4B8A1169" w:rsidR="0008014B" w:rsidRPr="00BE1106" w:rsidRDefault="0008014B" w:rsidP="0008014B">
            <w:pPr>
              <w:pStyle w:val="SITableBody"/>
              <w:rPr>
                <w:rFonts w:eastAsia="Avenir Next LT Pro" w:cs="Times New Roman"/>
              </w:rPr>
            </w:pPr>
            <w:r w:rsidRPr="00E324CD">
              <w:t>AHCSHG</w:t>
            </w:r>
          </w:p>
        </w:tc>
        <w:tc>
          <w:tcPr>
            <w:tcW w:w="7342" w:type="dxa"/>
            <w:shd w:val="clear" w:color="auto" w:fill="auto"/>
          </w:tcPr>
          <w:p w14:paraId="1E429440" w14:textId="77777777" w:rsidR="0008014B" w:rsidRPr="00BE1106" w:rsidRDefault="0008014B" w:rsidP="0008014B">
            <w:pPr>
              <w:pStyle w:val="SITableBody"/>
              <w:rPr>
                <w:rFonts w:eastAsia="Avenir Next LT Pro" w:cs="Times New Roman"/>
              </w:rPr>
            </w:pPr>
            <w:r w:rsidRPr="00E324CD">
              <w:t>Assist in preparing for shearing and crutching</w:t>
            </w:r>
          </w:p>
        </w:tc>
      </w:tr>
      <w:tr w:rsidR="0008014B" w:rsidRPr="00BE1106" w14:paraId="1A3A543D" w14:textId="77777777" w:rsidTr="00A55E66">
        <w:trPr>
          <w:trHeight w:val="315"/>
        </w:trPr>
        <w:tc>
          <w:tcPr>
            <w:tcW w:w="1663" w:type="dxa"/>
            <w:shd w:val="clear" w:color="auto" w:fill="auto"/>
          </w:tcPr>
          <w:p w14:paraId="1A489EE5" w14:textId="0ACAD186" w:rsidR="0008014B" w:rsidRPr="00BE1106" w:rsidRDefault="0008014B" w:rsidP="0008014B">
            <w:pPr>
              <w:pStyle w:val="SITableBody"/>
              <w:rPr>
                <w:rFonts w:eastAsia="Avenir Next LT Pro" w:cs="Times New Roman"/>
              </w:rPr>
            </w:pPr>
            <w:r w:rsidRPr="00E324CD">
              <w:t>AHCSHG</w:t>
            </w:r>
          </w:p>
        </w:tc>
        <w:tc>
          <w:tcPr>
            <w:tcW w:w="7342" w:type="dxa"/>
            <w:shd w:val="clear" w:color="auto" w:fill="auto"/>
          </w:tcPr>
          <w:p w14:paraId="6F047CF2" w14:textId="77777777" w:rsidR="0008014B" w:rsidRPr="00BE1106" w:rsidRDefault="0008014B" w:rsidP="0008014B">
            <w:pPr>
              <w:pStyle w:val="SITableBody"/>
              <w:rPr>
                <w:rFonts w:eastAsia="Avenir Next LT Pro" w:cs="Times New Roman"/>
              </w:rPr>
            </w:pPr>
            <w:r w:rsidRPr="00E324CD">
              <w:t>Shear sheep to novice level</w:t>
            </w:r>
          </w:p>
        </w:tc>
      </w:tr>
      <w:tr w:rsidR="0008014B" w:rsidRPr="00BE1106" w14:paraId="6A944B1E" w14:textId="77777777" w:rsidTr="00A55E66">
        <w:trPr>
          <w:trHeight w:val="315"/>
        </w:trPr>
        <w:tc>
          <w:tcPr>
            <w:tcW w:w="1663" w:type="dxa"/>
            <w:shd w:val="clear" w:color="auto" w:fill="auto"/>
          </w:tcPr>
          <w:p w14:paraId="4ABE799B" w14:textId="21D4B622" w:rsidR="0008014B" w:rsidRPr="00BE1106" w:rsidRDefault="0008014B" w:rsidP="0008014B">
            <w:pPr>
              <w:pStyle w:val="SITableBody"/>
              <w:rPr>
                <w:rFonts w:eastAsia="Avenir Next LT Pro" w:cs="Times New Roman"/>
              </w:rPr>
            </w:pPr>
            <w:r w:rsidRPr="00E324CD">
              <w:t>AHCSHG</w:t>
            </w:r>
          </w:p>
        </w:tc>
        <w:tc>
          <w:tcPr>
            <w:tcW w:w="7342" w:type="dxa"/>
            <w:shd w:val="clear" w:color="auto" w:fill="auto"/>
          </w:tcPr>
          <w:p w14:paraId="084C1A29" w14:textId="77777777" w:rsidR="0008014B" w:rsidRPr="00BE1106" w:rsidRDefault="0008014B" w:rsidP="0008014B">
            <w:pPr>
              <w:pStyle w:val="SITableBody"/>
              <w:rPr>
                <w:rFonts w:eastAsia="Avenir Next LT Pro" w:cs="Times New Roman"/>
              </w:rPr>
            </w:pPr>
            <w:r w:rsidRPr="00E324CD">
              <w:t>Shear sheep to improver level</w:t>
            </w:r>
          </w:p>
        </w:tc>
      </w:tr>
      <w:tr w:rsidR="0008014B" w:rsidRPr="00BE1106" w14:paraId="2675097C" w14:textId="77777777" w:rsidTr="00A55E66">
        <w:trPr>
          <w:trHeight w:val="315"/>
        </w:trPr>
        <w:tc>
          <w:tcPr>
            <w:tcW w:w="1663" w:type="dxa"/>
            <w:shd w:val="clear" w:color="auto" w:fill="auto"/>
          </w:tcPr>
          <w:p w14:paraId="5612AEE4" w14:textId="785BEF85" w:rsidR="0008014B" w:rsidRPr="00BE1106" w:rsidRDefault="0008014B" w:rsidP="0008014B">
            <w:pPr>
              <w:pStyle w:val="SITableBody"/>
              <w:rPr>
                <w:rFonts w:eastAsia="Avenir Next LT Pro" w:cs="Times New Roman"/>
              </w:rPr>
            </w:pPr>
            <w:r w:rsidRPr="00E324CD">
              <w:t>AHCSHG</w:t>
            </w:r>
          </w:p>
        </w:tc>
        <w:tc>
          <w:tcPr>
            <w:tcW w:w="7342" w:type="dxa"/>
            <w:shd w:val="clear" w:color="auto" w:fill="auto"/>
          </w:tcPr>
          <w:p w14:paraId="25CC375F" w14:textId="77777777" w:rsidR="0008014B" w:rsidRPr="00BE1106" w:rsidRDefault="0008014B" w:rsidP="0008014B">
            <w:pPr>
              <w:pStyle w:val="SITableBody"/>
              <w:rPr>
                <w:rFonts w:eastAsia="Avenir Next LT Pro" w:cs="Times New Roman"/>
              </w:rPr>
            </w:pPr>
            <w:r w:rsidRPr="00E324CD">
              <w:t>Grind combs and cutters for machine shearing</w:t>
            </w:r>
          </w:p>
        </w:tc>
      </w:tr>
      <w:tr w:rsidR="0008014B" w:rsidRPr="00BE1106" w14:paraId="36E5FD12" w14:textId="77777777" w:rsidTr="00A55E66">
        <w:trPr>
          <w:trHeight w:val="315"/>
        </w:trPr>
        <w:tc>
          <w:tcPr>
            <w:tcW w:w="1663" w:type="dxa"/>
            <w:shd w:val="clear" w:color="auto" w:fill="auto"/>
          </w:tcPr>
          <w:p w14:paraId="72F9A8F2" w14:textId="7A00B1DB" w:rsidR="0008014B" w:rsidRPr="00E324CD" w:rsidRDefault="0008014B" w:rsidP="0008014B">
            <w:pPr>
              <w:pStyle w:val="SITableBody"/>
            </w:pPr>
            <w:r w:rsidRPr="00E324CD">
              <w:t>AHCSHG</w:t>
            </w:r>
          </w:p>
        </w:tc>
        <w:tc>
          <w:tcPr>
            <w:tcW w:w="7342" w:type="dxa"/>
            <w:shd w:val="clear" w:color="auto" w:fill="auto"/>
          </w:tcPr>
          <w:p w14:paraId="6ED33004" w14:textId="77777777" w:rsidR="0008014B" w:rsidRPr="00E324CD" w:rsidRDefault="0008014B" w:rsidP="0008014B">
            <w:pPr>
              <w:pStyle w:val="SITableBody"/>
            </w:pPr>
            <w:r w:rsidRPr="00E324CD">
              <w:t>Prepare handpiece</w:t>
            </w:r>
            <w:r>
              <w:t>s</w:t>
            </w:r>
            <w:r w:rsidRPr="00E324CD">
              <w:t xml:space="preserve"> and </w:t>
            </w:r>
            <w:proofErr w:type="spellStart"/>
            <w:r w:rsidRPr="00E324CD">
              <w:t>downtube</w:t>
            </w:r>
            <w:r>
              <w:t>s</w:t>
            </w:r>
            <w:proofErr w:type="spellEnd"/>
            <w:r w:rsidRPr="00E324CD">
              <w:t xml:space="preserve"> for machine shearing</w:t>
            </w:r>
          </w:p>
        </w:tc>
      </w:tr>
      <w:tr w:rsidR="0008014B" w:rsidRPr="00BE1106" w14:paraId="39E073B5" w14:textId="77777777" w:rsidTr="00A55E66">
        <w:trPr>
          <w:trHeight w:val="315"/>
        </w:trPr>
        <w:tc>
          <w:tcPr>
            <w:tcW w:w="1663" w:type="dxa"/>
            <w:shd w:val="clear" w:color="auto" w:fill="auto"/>
          </w:tcPr>
          <w:p w14:paraId="302A5982" w14:textId="07B4182C" w:rsidR="0008014B" w:rsidRPr="00E324CD" w:rsidRDefault="0008014B" w:rsidP="0008014B">
            <w:pPr>
              <w:pStyle w:val="SITableBody"/>
            </w:pPr>
            <w:r w:rsidRPr="00E324CD">
              <w:t>AHCSHG</w:t>
            </w:r>
          </w:p>
        </w:tc>
        <w:tc>
          <w:tcPr>
            <w:tcW w:w="7342" w:type="dxa"/>
            <w:shd w:val="clear" w:color="auto" w:fill="auto"/>
          </w:tcPr>
          <w:p w14:paraId="63B88C04" w14:textId="77777777" w:rsidR="0008014B" w:rsidRPr="00E324CD" w:rsidRDefault="0008014B" w:rsidP="0008014B">
            <w:pPr>
              <w:pStyle w:val="SITableBody"/>
            </w:pPr>
            <w:r w:rsidRPr="00E324CD">
              <w:t>Undertake basic shearing and crutching</w:t>
            </w:r>
          </w:p>
        </w:tc>
      </w:tr>
      <w:tr w:rsidR="0008014B" w:rsidRPr="00BE1106" w14:paraId="54B77B22" w14:textId="77777777" w:rsidTr="00A55E66">
        <w:trPr>
          <w:trHeight w:val="315"/>
        </w:trPr>
        <w:tc>
          <w:tcPr>
            <w:tcW w:w="1663" w:type="dxa"/>
            <w:shd w:val="clear" w:color="auto" w:fill="auto"/>
          </w:tcPr>
          <w:p w14:paraId="7F7E0574" w14:textId="0981D392" w:rsidR="0008014B" w:rsidRPr="00E324CD" w:rsidRDefault="0008014B" w:rsidP="0008014B">
            <w:pPr>
              <w:pStyle w:val="SITableBody"/>
            </w:pPr>
            <w:r>
              <w:t>AHCSHG</w:t>
            </w:r>
          </w:p>
        </w:tc>
        <w:tc>
          <w:tcPr>
            <w:tcW w:w="7342" w:type="dxa"/>
            <w:shd w:val="clear" w:color="auto" w:fill="auto"/>
          </w:tcPr>
          <w:p w14:paraId="20A428A1" w14:textId="555B28C1" w:rsidR="0008014B" w:rsidRPr="0008014B" w:rsidRDefault="0008014B" w:rsidP="0008014B">
            <w:pPr>
              <w:pStyle w:val="SITableBody"/>
            </w:pPr>
            <w:r w:rsidRPr="0008014B">
              <w:t>Apply self-management skills to maintain own health and wellbeing in the shearing and wool harvesting industry</w:t>
            </w:r>
          </w:p>
        </w:tc>
      </w:tr>
      <w:tr w:rsidR="0008014B" w:rsidRPr="00BE1106" w14:paraId="5732A2AF" w14:textId="77777777" w:rsidTr="00A55E66">
        <w:trPr>
          <w:trHeight w:val="315"/>
        </w:trPr>
        <w:tc>
          <w:tcPr>
            <w:tcW w:w="1663" w:type="dxa"/>
            <w:shd w:val="clear" w:color="auto" w:fill="auto"/>
          </w:tcPr>
          <w:p w14:paraId="72C3C310" w14:textId="229EC4FC" w:rsidR="0008014B" w:rsidRPr="00E324CD" w:rsidRDefault="0008014B" w:rsidP="0008014B">
            <w:pPr>
              <w:pStyle w:val="SITableBody"/>
            </w:pPr>
            <w:r w:rsidRPr="00E324CD">
              <w:t>AHCSHG</w:t>
            </w:r>
          </w:p>
        </w:tc>
        <w:tc>
          <w:tcPr>
            <w:tcW w:w="7342" w:type="dxa"/>
            <w:shd w:val="clear" w:color="auto" w:fill="auto"/>
          </w:tcPr>
          <w:p w14:paraId="5B1F349F" w14:textId="77777777" w:rsidR="0008014B" w:rsidRPr="00E324CD" w:rsidRDefault="0008014B" w:rsidP="0008014B">
            <w:pPr>
              <w:pStyle w:val="SITableBody"/>
            </w:pPr>
            <w:r w:rsidRPr="00E324CD">
              <w:t>Prepare livestock for shearing</w:t>
            </w:r>
          </w:p>
        </w:tc>
      </w:tr>
      <w:tr w:rsidR="0008014B" w:rsidRPr="00BE1106" w14:paraId="35CFD1D7" w14:textId="77777777" w:rsidTr="00A55E66">
        <w:trPr>
          <w:trHeight w:val="315"/>
        </w:trPr>
        <w:tc>
          <w:tcPr>
            <w:tcW w:w="1663" w:type="dxa"/>
            <w:shd w:val="clear" w:color="auto" w:fill="auto"/>
          </w:tcPr>
          <w:p w14:paraId="4C97F521" w14:textId="3FF7CC11" w:rsidR="0008014B" w:rsidRPr="00E324CD" w:rsidRDefault="0008014B" w:rsidP="0008014B">
            <w:pPr>
              <w:pStyle w:val="SITableBody"/>
            </w:pPr>
            <w:r w:rsidRPr="00E324CD">
              <w:t>AHCSHG</w:t>
            </w:r>
          </w:p>
        </w:tc>
        <w:tc>
          <w:tcPr>
            <w:tcW w:w="7342" w:type="dxa"/>
            <w:shd w:val="clear" w:color="auto" w:fill="auto"/>
          </w:tcPr>
          <w:p w14:paraId="7CA3DFDB" w14:textId="77777777" w:rsidR="0008014B" w:rsidRPr="00E324CD" w:rsidRDefault="0008014B" w:rsidP="0008014B">
            <w:pPr>
              <w:pStyle w:val="SITableBody"/>
            </w:pPr>
            <w:r w:rsidRPr="00E324CD">
              <w:t>Prepare combs and cutters for machine shearing</w:t>
            </w:r>
          </w:p>
        </w:tc>
      </w:tr>
      <w:tr w:rsidR="0008014B" w:rsidRPr="00BE1106" w14:paraId="418D8381" w14:textId="77777777" w:rsidTr="00A55E66">
        <w:trPr>
          <w:trHeight w:val="315"/>
        </w:trPr>
        <w:tc>
          <w:tcPr>
            <w:tcW w:w="1663" w:type="dxa"/>
            <w:shd w:val="clear" w:color="auto" w:fill="auto"/>
          </w:tcPr>
          <w:p w14:paraId="00B1F38F" w14:textId="205C7DD2" w:rsidR="0008014B" w:rsidRPr="00E324CD" w:rsidRDefault="0008014B" w:rsidP="0008014B">
            <w:pPr>
              <w:pStyle w:val="SITableBody"/>
            </w:pPr>
            <w:r w:rsidRPr="00E324CD">
              <w:t>AHCSHG</w:t>
            </w:r>
          </w:p>
        </w:tc>
        <w:tc>
          <w:tcPr>
            <w:tcW w:w="7342" w:type="dxa"/>
            <w:shd w:val="clear" w:color="auto" w:fill="auto"/>
          </w:tcPr>
          <w:p w14:paraId="45D96F3E" w14:textId="77777777" w:rsidR="0008014B" w:rsidRPr="00E324CD" w:rsidRDefault="0008014B" w:rsidP="0008014B">
            <w:pPr>
              <w:pStyle w:val="SITableBody"/>
            </w:pPr>
            <w:r w:rsidRPr="00E324CD">
              <w:t>Maintain and service shearing handpieces</w:t>
            </w:r>
          </w:p>
        </w:tc>
      </w:tr>
      <w:tr w:rsidR="0008014B" w:rsidRPr="00BE1106" w14:paraId="5F384289" w14:textId="77777777" w:rsidTr="00A55E66">
        <w:trPr>
          <w:trHeight w:val="315"/>
        </w:trPr>
        <w:tc>
          <w:tcPr>
            <w:tcW w:w="1663" w:type="dxa"/>
            <w:shd w:val="clear" w:color="auto" w:fill="auto"/>
          </w:tcPr>
          <w:p w14:paraId="6CFAB2F8" w14:textId="1753AC5F" w:rsidR="0008014B" w:rsidRPr="00E324CD" w:rsidRDefault="0008014B" w:rsidP="0008014B">
            <w:pPr>
              <w:pStyle w:val="SITableBody"/>
            </w:pPr>
            <w:r w:rsidRPr="00E324CD">
              <w:t>AHCSHG</w:t>
            </w:r>
          </w:p>
        </w:tc>
        <w:tc>
          <w:tcPr>
            <w:tcW w:w="7342" w:type="dxa"/>
            <w:shd w:val="clear" w:color="auto" w:fill="auto"/>
          </w:tcPr>
          <w:p w14:paraId="68B0BC64" w14:textId="77777777" w:rsidR="0008014B" w:rsidRPr="00E324CD" w:rsidRDefault="0008014B" w:rsidP="0008014B">
            <w:pPr>
              <w:pStyle w:val="SITableBody"/>
            </w:pPr>
            <w:r w:rsidRPr="00E324CD">
              <w:t>Shear sheep to professional level</w:t>
            </w:r>
          </w:p>
        </w:tc>
      </w:tr>
      <w:tr w:rsidR="0008014B" w:rsidRPr="00BE1106" w14:paraId="4B2FD609" w14:textId="77777777" w:rsidTr="00A55E66">
        <w:trPr>
          <w:trHeight w:val="315"/>
        </w:trPr>
        <w:tc>
          <w:tcPr>
            <w:tcW w:w="1663" w:type="dxa"/>
            <w:shd w:val="clear" w:color="auto" w:fill="auto"/>
          </w:tcPr>
          <w:p w14:paraId="0C5D656D" w14:textId="00086C24" w:rsidR="0008014B" w:rsidRPr="00E324CD" w:rsidRDefault="0008014B" w:rsidP="0008014B">
            <w:pPr>
              <w:pStyle w:val="SITableBody"/>
            </w:pPr>
            <w:r w:rsidRPr="00E324CD">
              <w:t>AHCSHG</w:t>
            </w:r>
          </w:p>
        </w:tc>
        <w:tc>
          <w:tcPr>
            <w:tcW w:w="7342" w:type="dxa"/>
            <w:shd w:val="clear" w:color="auto" w:fill="auto"/>
          </w:tcPr>
          <w:p w14:paraId="7608D066" w14:textId="77777777" w:rsidR="0008014B" w:rsidRPr="00E324CD" w:rsidRDefault="0008014B" w:rsidP="0008014B">
            <w:pPr>
              <w:pStyle w:val="SITableBody"/>
            </w:pPr>
            <w:r w:rsidRPr="00E324CD">
              <w:t>Maintain consistent shearing performance</w:t>
            </w:r>
          </w:p>
        </w:tc>
      </w:tr>
      <w:tr w:rsidR="0008014B" w:rsidRPr="00BE1106" w14:paraId="40E54176" w14:textId="77777777" w:rsidTr="00A55E66">
        <w:trPr>
          <w:trHeight w:val="315"/>
        </w:trPr>
        <w:tc>
          <w:tcPr>
            <w:tcW w:w="1663" w:type="dxa"/>
            <w:shd w:val="clear" w:color="auto" w:fill="auto"/>
          </w:tcPr>
          <w:p w14:paraId="60465220" w14:textId="6080D4C0" w:rsidR="0008014B" w:rsidRPr="00F22FBA" w:rsidRDefault="00F22FBA" w:rsidP="0008014B">
            <w:pPr>
              <w:pStyle w:val="SITableBody"/>
              <w:rPr>
                <w:highlight w:val="yellow"/>
              </w:rPr>
            </w:pPr>
            <w:r w:rsidRPr="00F22FBA">
              <w:rPr>
                <w:highlight w:val="yellow"/>
              </w:rPr>
              <w:t>PROPOSED FOR DELETION: AHCSHG306</w:t>
            </w:r>
          </w:p>
        </w:tc>
        <w:tc>
          <w:tcPr>
            <w:tcW w:w="7342" w:type="dxa"/>
            <w:shd w:val="clear" w:color="auto" w:fill="auto"/>
          </w:tcPr>
          <w:p w14:paraId="04C97DA1" w14:textId="165261D2" w:rsidR="0008014B" w:rsidRPr="00F22FBA" w:rsidRDefault="00F22FBA" w:rsidP="0008014B">
            <w:pPr>
              <w:pStyle w:val="SITableBody"/>
              <w:rPr>
                <w:highlight w:val="yellow"/>
              </w:rPr>
            </w:pPr>
            <w:r w:rsidRPr="00F22FBA">
              <w:rPr>
                <w:highlight w:val="yellow"/>
              </w:rPr>
              <w:t>Carry out post-shearing procedures</w:t>
            </w:r>
          </w:p>
        </w:tc>
      </w:tr>
      <w:tr w:rsidR="00F22FBA" w:rsidRPr="00BE1106" w14:paraId="4973C034" w14:textId="77777777" w:rsidTr="00A55E66">
        <w:trPr>
          <w:trHeight w:val="315"/>
        </w:trPr>
        <w:tc>
          <w:tcPr>
            <w:tcW w:w="1663" w:type="dxa"/>
            <w:shd w:val="clear" w:color="auto" w:fill="auto"/>
          </w:tcPr>
          <w:p w14:paraId="5FA703EC" w14:textId="699A1CC6" w:rsidR="00F22FBA" w:rsidRPr="00F22FBA" w:rsidRDefault="00F22FBA" w:rsidP="0008014B">
            <w:pPr>
              <w:pStyle w:val="SITableBody"/>
              <w:rPr>
                <w:highlight w:val="yellow"/>
              </w:rPr>
            </w:pPr>
            <w:r w:rsidRPr="00F22FBA">
              <w:rPr>
                <w:highlight w:val="yellow"/>
              </w:rPr>
              <w:lastRenderedPageBreak/>
              <w:t>PROPOSED FOR DELETION: AHCSHG402</w:t>
            </w:r>
          </w:p>
        </w:tc>
        <w:tc>
          <w:tcPr>
            <w:tcW w:w="7342" w:type="dxa"/>
            <w:shd w:val="clear" w:color="auto" w:fill="auto"/>
          </w:tcPr>
          <w:p w14:paraId="254E5731" w14:textId="46EB0A15" w:rsidR="00F22FBA" w:rsidRPr="00F22FBA" w:rsidRDefault="00F22FBA" w:rsidP="0008014B">
            <w:pPr>
              <w:pStyle w:val="SITableBody"/>
              <w:rPr>
                <w:highlight w:val="yellow"/>
              </w:rPr>
            </w:pPr>
            <w:r w:rsidRPr="00F22FBA">
              <w:rPr>
                <w:highlight w:val="yellow"/>
              </w:rPr>
              <w:t>Conduct equipment experting for machine shearing</w:t>
            </w:r>
          </w:p>
        </w:tc>
      </w:tr>
      <w:tr w:rsidR="0008014B" w:rsidRPr="00BE1106" w14:paraId="4BC03097" w14:textId="77777777" w:rsidTr="00A55E66">
        <w:trPr>
          <w:trHeight w:val="315"/>
        </w:trPr>
        <w:tc>
          <w:tcPr>
            <w:tcW w:w="1663" w:type="dxa"/>
            <w:shd w:val="clear" w:color="auto" w:fill="auto"/>
          </w:tcPr>
          <w:p w14:paraId="360D19A5" w14:textId="40307E61" w:rsidR="0008014B" w:rsidRPr="00E324CD" w:rsidRDefault="00F22FBA" w:rsidP="0008014B">
            <w:pPr>
              <w:pStyle w:val="SITableBody"/>
            </w:pPr>
            <w:r>
              <w:t>AHCSHG</w:t>
            </w:r>
          </w:p>
        </w:tc>
        <w:tc>
          <w:tcPr>
            <w:tcW w:w="7342" w:type="dxa"/>
            <w:shd w:val="clear" w:color="auto" w:fill="auto"/>
          </w:tcPr>
          <w:p w14:paraId="2F9D9740" w14:textId="1F6D2E8D" w:rsidR="0008014B" w:rsidRPr="00E324CD" w:rsidRDefault="0008014B" w:rsidP="0008014B">
            <w:pPr>
              <w:pStyle w:val="SITableBody"/>
            </w:pPr>
            <w:r>
              <w:t xml:space="preserve"> Coordinate shearing and wool harvesting teams </w:t>
            </w:r>
          </w:p>
        </w:tc>
      </w:tr>
      <w:tr w:rsidR="0008014B" w:rsidRPr="00BE1106" w14:paraId="1CEEB5A3" w14:textId="77777777" w:rsidTr="00A55E66">
        <w:trPr>
          <w:trHeight w:val="315"/>
        </w:trPr>
        <w:tc>
          <w:tcPr>
            <w:tcW w:w="1663" w:type="dxa"/>
            <w:shd w:val="clear" w:color="auto" w:fill="auto"/>
          </w:tcPr>
          <w:p w14:paraId="2714EF7E" w14:textId="3BEB8190" w:rsidR="0008014B" w:rsidRPr="00E324CD" w:rsidRDefault="00F22FBA" w:rsidP="0008014B">
            <w:pPr>
              <w:pStyle w:val="SITableBody"/>
            </w:pPr>
            <w:r w:rsidRPr="00F22FBA">
              <w:rPr>
                <w:highlight w:val="yellow"/>
              </w:rPr>
              <w:t>PROPOSED FOR DELETION: AHCWOL101</w:t>
            </w:r>
          </w:p>
        </w:tc>
        <w:tc>
          <w:tcPr>
            <w:tcW w:w="7342" w:type="dxa"/>
            <w:shd w:val="clear" w:color="auto" w:fill="auto"/>
          </w:tcPr>
          <w:p w14:paraId="6934780F" w14:textId="7A07E605" w:rsidR="0008014B" w:rsidRPr="00E324CD" w:rsidRDefault="0008014B" w:rsidP="0008014B">
            <w:pPr>
              <w:pStyle w:val="SITableBody"/>
            </w:pPr>
            <w:r>
              <w:t xml:space="preserve"> </w:t>
            </w:r>
            <w:r w:rsidR="00F22FBA" w:rsidRPr="00F22FBA">
              <w:rPr>
                <w:highlight w:val="yellow"/>
              </w:rPr>
              <w:t>Support woolshed activities</w:t>
            </w:r>
          </w:p>
        </w:tc>
      </w:tr>
      <w:tr w:rsidR="0008014B" w:rsidRPr="00BE1106" w14:paraId="38A0ADCF" w14:textId="77777777" w:rsidTr="00A55E66">
        <w:trPr>
          <w:trHeight w:val="315"/>
        </w:trPr>
        <w:tc>
          <w:tcPr>
            <w:tcW w:w="1663" w:type="dxa"/>
            <w:shd w:val="clear" w:color="auto" w:fill="auto"/>
          </w:tcPr>
          <w:p w14:paraId="0CBAEE0F" w14:textId="1C103658" w:rsidR="0008014B" w:rsidRPr="00E324CD" w:rsidRDefault="0008014B" w:rsidP="0008014B">
            <w:pPr>
              <w:pStyle w:val="SITableBody"/>
            </w:pPr>
            <w:r w:rsidRPr="00E324CD">
              <w:t>AHCWOL</w:t>
            </w:r>
          </w:p>
        </w:tc>
        <w:tc>
          <w:tcPr>
            <w:tcW w:w="7342" w:type="dxa"/>
            <w:shd w:val="clear" w:color="auto" w:fill="auto"/>
          </w:tcPr>
          <w:p w14:paraId="7A4B5FA1" w14:textId="77777777" w:rsidR="0008014B" w:rsidRPr="00E324CD" w:rsidRDefault="0008014B" w:rsidP="0008014B">
            <w:pPr>
              <w:pStyle w:val="SITableBody"/>
            </w:pPr>
            <w:r w:rsidRPr="00E324CD">
              <w:t>Pen sheep</w:t>
            </w:r>
          </w:p>
        </w:tc>
      </w:tr>
      <w:tr w:rsidR="0008014B" w:rsidRPr="00BE1106" w14:paraId="41E0D536" w14:textId="77777777" w:rsidTr="00A55E66">
        <w:trPr>
          <w:trHeight w:val="315"/>
        </w:trPr>
        <w:tc>
          <w:tcPr>
            <w:tcW w:w="1663" w:type="dxa"/>
            <w:shd w:val="clear" w:color="auto" w:fill="auto"/>
          </w:tcPr>
          <w:p w14:paraId="07389DAB" w14:textId="3501906E" w:rsidR="0008014B" w:rsidRPr="00E324CD" w:rsidRDefault="0008014B" w:rsidP="0008014B">
            <w:pPr>
              <w:pStyle w:val="SITableBody"/>
            </w:pPr>
            <w:r w:rsidRPr="00E324CD">
              <w:t>AHCWOL</w:t>
            </w:r>
          </w:p>
        </w:tc>
        <w:tc>
          <w:tcPr>
            <w:tcW w:w="7342" w:type="dxa"/>
            <w:shd w:val="clear" w:color="auto" w:fill="auto"/>
          </w:tcPr>
          <w:p w14:paraId="220556D4" w14:textId="77777777" w:rsidR="0008014B" w:rsidRPr="00E324CD" w:rsidRDefault="0008014B" w:rsidP="0008014B">
            <w:pPr>
              <w:pStyle w:val="SITableBody"/>
            </w:pPr>
            <w:r w:rsidRPr="00E324CD">
              <w:t>Perform board duties</w:t>
            </w:r>
          </w:p>
        </w:tc>
      </w:tr>
      <w:tr w:rsidR="0008014B" w:rsidRPr="00BE1106" w14:paraId="4835AF32" w14:textId="77777777" w:rsidTr="00A55E66">
        <w:trPr>
          <w:trHeight w:val="315"/>
        </w:trPr>
        <w:tc>
          <w:tcPr>
            <w:tcW w:w="1663" w:type="dxa"/>
            <w:shd w:val="clear" w:color="auto" w:fill="auto"/>
          </w:tcPr>
          <w:p w14:paraId="69605C6B" w14:textId="180EAA39" w:rsidR="0008014B" w:rsidRPr="00E324CD" w:rsidRDefault="0008014B" w:rsidP="0008014B">
            <w:pPr>
              <w:pStyle w:val="SITableBody"/>
            </w:pPr>
            <w:r w:rsidRPr="00E324CD">
              <w:t>AHCWOL</w:t>
            </w:r>
          </w:p>
        </w:tc>
        <w:tc>
          <w:tcPr>
            <w:tcW w:w="7342" w:type="dxa"/>
            <w:shd w:val="clear" w:color="auto" w:fill="auto"/>
          </w:tcPr>
          <w:p w14:paraId="30C672FA" w14:textId="77777777" w:rsidR="0008014B" w:rsidRPr="00E324CD" w:rsidRDefault="0008014B" w:rsidP="0008014B">
            <w:pPr>
              <w:pStyle w:val="SITableBody"/>
            </w:pPr>
            <w:r w:rsidRPr="00E324CD">
              <w:t>Carry out wool pressing</w:t>
            </w:r>
          </w:p>
        </w:tc>
      </w:tr>
      <w:tr w:rsidR="0008014B" w:rsidRPr="00BE1106" w14:paraId="05BCF9E2" w14:textId="77777777" w:rsidTr="00A55E66">
        <w:trPr>
          <w:trHeight w:val="315"/>
        </w:trPr>
        <w:tc>
          <w:tcPr>
            <w:tcW w:w="1663" w:type="dxa"/>
            <w:shd w:val="clear" w:color="auto" w:fill="auto"/>
          </w:tcPr>
          <w:p w14:paraId="4E8EEADA" w14:textId="05A51385" w:rsidR="0008014B" w:rsidRPr="00E324CD" w:rsidRDefault="0008014B" w:rsidP="0008014B">
            <w:pPr>
              <w:pStyle w:val="SITableBody"/>
            </w:pPr>
            <w:r w:rsidRPr="00E324CD">
              <w:t>AHCWOL</w:t>
            </w:r>
          </w:p>
        </w:tc>
        <w:tc>
          <w:tcPr>
            <w:tcW w:w="7342" w:type="dxa"/>
            <w:shd w:val="clear" w:color="auto" w:fill="auto"/>
          </w:tcPr>
          <w:p w14:paraId="5BD4974B" w14:textId="77777777" w:rsidR="0008014B" w:rsidRPr="00E324CD" w:rsidRDefault="0008014B" w:rsidP="0008014B">
            <w:pPr>
              <w:pStyle w:val="SITableBody"/>
            </w:pPr>
            <w:r w:rsidRPr="00E324CD">
              <w:t>Appraise wool using industry descriptions</w:t>
            </w:r>
          </w:p>
        </w:tc>
      </w:tr>
      <w:tr w:rsidR="0008014B" w:rsidRPr="00BE1106" w14:paraId="0DD77C55" w14:textId="77777777" w:rsidTr="00A55E66">
        <w:trPr>
          <w:trHeight w:val="315"/>
        </w:trPr>
        <w:tc>
          <w:tcPr>
            <w:tcW w:w="1663" w:type="dxa"/>
            <w:shd w:val="clear" w:color="auto" w:fill="auto"/>
          </w:tcPr>
          <w:p w14:paraId="64144B08" w14:textId="606AE4AF" w:rsidR="0008014B" w:rsidRPr="00E324CD" w:rsidRDefault="00F22FBA" w:rsidP="0008014B">
            <w:pPr>
              <w:pStyle w:val="SITableBody"/>
            </w:pPr>
            <w:r>
              <w:t>AHCWOL</w:t>
            </w:r>
          </w:p>
        </w:tc>
        <w:tc>
          <w:tcPr>
            <w:tcW w:w="7342" w:type="dxa"/>
            <w:shd w:val="clear" w:color="auto" w:fill="auto"/>
          </w:tcPr>
          <w:p w14:paraId="798F69B7" w14:textId="7FD3F86B" w:rsidR="0008014B" w:rsidRPr="00E324CD" w:rsidRDefault="0008014B" w:rsidP="0008014B">
            <w:pPr>
              <w:pStyle w:val="SITableBody"/>
            </w:pPr>
            <w:r>
              <w:t xml:space="preserve"> Prepare wool based on its characteristics for classing </w:t>
            </w:r>
          </w:p>
        </w:tc>
      </w:tr>
      <w:tr w:rsidR="0008014B" w:rsidRPr="00BE1106" w14:paraId="7D085602" w14:textId="77777777" w:rsidTr="00A55E66">
        <w:trPr>
          <w:trHeight w:val="315"/>
        </w:trPr>
        <w:tc>
          <w:tcPr>
            <w:tcW w:w="1663" w:type="dxa"/>
            <w:shd w:val="clear" w:color="auto" w:fill="auto"/>
          </w:tcPr>
          <w:p w14:paraId="1EC97D42" w14:textId="01EE21D4" w:rsidR="0008014B" w:rsidRPr="00E324CD" w:rsidRDefault="0008014B" w:rsidP="0008014B">
            <w:pPr>
              <w:pStyle w:val="SITableBody"/>
            </w:pPr>
            <w:r w:rsidRPr="00E324CD">
              <w:t>AHCWOL</w:t>
            </w:r>
          </w:p>
        </w:tc>
        <w:tc>
          <w:tcPr>
            <w:tcW w:w="7342" w:type="dxa"/>
            <w:shd w:val="clear" w:color="auto" w:fill="auto"/>
          </w:tcPr>
          <w:p w14:paraId="32D6FF2E" w14:textId="77777777" w:rsidR="0008014B" w:rsidRPr="00E324CD" w:rsidRDefault="0008014B" w:rsidP="0008014B">
            <w:pPr>
              <w:pStyle w:val="SITableBody"/>
            </w:pPr>
            <w:r w:rsidRPr="00E324CD">
              <w:t>Prepare skirtings and oddments</w:t>
            </w:r>
          </w:p>
        </w:tc>
      </w:tr>
      <w:tr w:rsidR="0008014B" w:rsidRPr="00BE1106" w14:paraId="5ADC0C20" w14:textId="77777777" w:rsidTr="00A55E66">
        <w:trPr>
          <w:trHeight w:val="315"/>
        </w:trPr>
        <w:tc>
          <w:tcPr>
            <w:tcW w:w="1663" w:type="dxa"/>
            <w:shd w:val="clear" w:color="auto" w:fill="auto"/>
          </w:tcPr>
          <w:p w14:paraId="43D883D0" w14:textId="2794665C" w:rsidR="0008014B" w:rsidRPr="00E324CD" w:rsidRDefault="0008014B" w:rsidP="0008014B">
            <w:pPr>
              <w:pStyle w:val="SITableBody"/>
            </w:pPr>
            <w:r w:rsidRPr="00E324CD">
              <w:t>AHCWOL</w:t>
            </w:r>
          </w:p>
        </w:tc>
        <w:tc>
          <w:tcPr>
            <w:tcW w:w="7342" w:type="dxa"/>
            <w:shd w:val="clear" w:color="auto" w:fill="auto"/>
          </w:tcPr>
          <w:p w14:paraId="64458A6B" w14:textId="77777777" w:rsidR="0008014B" w:rsidRPr="00E324CD" w:rsidRDefault="0008014B" w:rsidP="0008014B">
            <w:pPr>
              <w:pStyle w:val="SITableBody"/>
            </w:pPr>
            <w:r w:rsidRPr="00E324CD">
              <w:t>Supervise clip preparation</w:t>
            </w:r>
          </w:p>
        </w:tc>
      </w:tr>
      <w:tr w:rsidR="0008014B" w:rsidRPr="00BE1106" w14:paraId="30AC873B" w14:textId="77777777" w:rsidTr="00A55E66">
        <w:trPr>
          <w:trHeight w:val="315"/>
        </w:trPr>
        <w:tc>
          <w:tcPr>
            <w:tcW w:w="1663" w:type="dxa"/>
            <w:shd w:val="clear" w:color="auto" w:fill="auto"/>
          </w:tcPr>
          <w:p w14:paraId="46CA1EFC" w14:textId="03278E93" w:rsidR="0008014B" w:rsidRPr="00E324CD" w:rsidRDefault="0008014B" w:rsidP="0008014B">
            <w:pPr>
              <w:pStyle w:val="SITableBody"/>
            </w:pPr>
            <w:r w:rsidRPr="00E324CD">
              <w:t>AHCWOL</w:t>
            </w:r>
          </w:p>
        </w:tc>
        <w:tc>
          <w:tcPr>
            <w:tcW w:w="7342" w:type="dxa"/>
            <w:shd w:val="clear" w:color="auto" w:fill="auto"/>
          </w:tcPr>
          <w:p w14:paraId="531390F2" w14:textId="77777777" w:rsidR="0008014B" w:rsidRPr="00E324CD" w:rsidRDefault="0008014B" w:rsidP="0008014B">
            <w:pPr>
              <w:pStyle w:val="SITableBody"/>
            </w:pPr>
            <w:r w:rsidRPr="00E324CD">
              <w:t>Document a wool clip</w:t>
            </w:r>
          </w:p>
        </w:tc>
      </w:tr>
      <w:tr w:rsidR="0008014B" w:rsidRPr="00BE1106" w14:paraId="62B7AD4F" w14:textId="77777777" w:rsidTr="00A55E66">
        <w:trPr>
          <w:trHeight w:val="315"/>
        </w:trPr>
        <w:tc>
          <w:tcPr>
            <w:tcW w:w="1663" w:type="dxa"/>
            <w:shd w:val="clear" w:color="auto" w:fill="auto"/>
          </w:tcPr>
          <w:p w14:paraId="65CCAAD0" w14:textId="1F955BE5" w:rsidR="0008014B" w:rsidRPr="00E324CD" w:rsidRDefault="0008014B" w:rsidP="0008014B">
            <w:pPr>
              <w:pStyle w:val="SITableBody"/>
            </w:pPr>
            <w:r w:rsidRPr="00E324CD">
              <w:t>AHCWOL</w:t>
            </w:r>
          </w:p>
        </w:tc>
        <w:tc>
          <w:tcPr>
            <w:tcW w:w="7342" w:type="dxa"/>
            <w:shd w:val="clear" w:color="auto" w:fill="auto"/>
          </w:tcPr>
          <w:p w14:paraId="77C1D93B" w14:textId="77777777" w:rsidR="0008014B" w:rsidRPr="00E324CD" w:rsidRDefault="0008014B" w:rsidP="0008014B">
            <w:pPr>
              <w:pStyle w:val="SITableBody"/>
            </w:pPr>
            <w:r w:rsidRPr="00E324CD">
              <w:t>Prepare facilities for shearing and crutching</w:t>
            </w:r>
          </w:p>
        </w:tc>
      </w:tr>
      <w:tr w:rsidR="0008014B" w:rsidRPr="00BE1106" w14:paraId="4EAAC49C" w14:textId="77777777" w:rsidTr="00A55E66">
        <w:trPr>
          <w:trHeight w:val="315"/>
        </w:trPr>
        <w:tc>
          <w:tcPr>
            <w:tcW w:w="1663" w:type="dxa"/>
            <w:shd w:val="clear" w:color="auto" w:fill="auto"/>
          </w:tcPr>
          <w:p w14:paraId="3B8099B9" w14:textId="3FF32667" w:rsidR="0008014B" w:rsidRPr="00E324CD" w:rsidRDefault="0008014B" w:rsidP="0008014B">
            <w:pPr>
              <w:pStyle w:val="SITableBody"/>
            </w:pPr>
            <w:r w:rsidRPr="00E324CD">
              <w:t>AHCWOL</w:t>
            </w:r>
          </w:p>
        </w:tc>
        <w:tc>
          <w:tcPr>
            <w:tcW w:w="7342" w:type="dxa"/>
            <w:shd w:val="clear" w:color="auto" w:fill="auto"/>
          </w:tcPr>
          <w:p w14:paraId="4F9628DF" w14:textId="77777777" w:rsidR="0008014B" w:rsidRPr="00E324CD" w:rsidRDefault="0008014B" w:rsidP="0008014B">
            <w:pPr>
              <w:pStyle w:val="SITableBody"/>
            </w:pPr>
            <w:r w:rsidRPr="00E324CD">
              <w:t>Press wool for a clip</w:t>
            </w:r>
          </w:p>
        </w:tc>
      </w:tr>
      <w:tr w:rsidR="0008014B" w:rsidRPr="00BE1106" w14:paraId="7471158D" w14:textId="77777777" w:rsidTr="00A55E66">
        <w:trPr>
          <w:trHeight w:val="315"/>
        </w:trPr>
        <w:tc>
          <w:tcPr>
            <w:tcW w:w="1663" w:type="dxa"/>
            <w:shd w:val="clear" w:color="auto" w:fill="auto"/>
          </w:tcPr>
          <w:p w14:paraId="08456719" w14:textId="6E150F76" w:rsidR="0008014B" w:rsidRPr="00E324CD" w:rsidRDefault="0008014B" w:rsidP="0008014B">
            <w:pPr>
              <w:pStyle w:val="SITableBody"/>
            </w:pPr>
            <w:r w:rsidRPr="00E324CD">
              <w:t>AHCWOL</w:t>
            </w:r>
          </w:p>
        </w:tc>
        <w:tc>
          <w:tcPr>
            <w:tcW w:w="7342" w:type="dxa"/>
            <w:shd w:val="clear" w:color="auto" w:fill="auto"/>
          </w:tcPr>
          <w:p w14:paraId="6990D610" w14:textId="77777777" w:rsidR="0008014B" w:rsidRPr="00E324CD" w:rsidRDefault="0008014B" w:rsidP="0008014B">
            <w:pPr>
              <w:pStyle w:val="SITableBody"/>
            </w:pPr>
            <w:r w:rsidRPr="00E324CD">
              <w:t>Perform shed duties</w:t>
            </w:r>
          </w:p>
        </w:tc>
      </w:tr>
      <w:tr w:rsidR="0008014B" w:rsidRPr="00BE1106" w14:paraId="634C786A" w14:textId="77777777" w:rsidTr="00A55E66">
        <w:trPr>
          <w:trHeight w:val="315"/>
        </w:trPr>
        <w:tc>
          <w:tcPr>
            <w:tcW w:w="1663" w:type="dxa"/>
            <w:shd w:val="clear" w:color="auto" w:fill="auto"/>
          </w:tcPr>
          <w:p w14:paraId="3154B816" w14:textId="38FF1E19" w:rsidR="0008014B" w:rsidRPr="00E324CD" w:rsidRDefault="0008014B" w:rsidP="0008014B">
            <w:pPr>
              <w:pStyle w:val="SITableBody"/>
            </w:pPr>
            <w:r w:rsidRPr="00E324CD">
              <w:t>AHCWOL</w:t>
            </w:r>
          </w:p>
        </w:tc>
        <w:tc>
          <w:tcPr>
            <w:tcW w:w="7342" w:type="dxa"/>
            <w:shd w:val="clear" w:color="auto" w:fill="auto"/>
          </w:tcPr>
          <w:p w14:paraId="1A26F332" w14:textId="77777777" w:rsidR="0008014B" w:rsidRPr="00E324CD" w:rsidRDefault="0008014B" w:rsidP="0008014B">
            <w:pPr>
              <w:pStyle w:val="SITableBody"/>
            </w:pPr>
            <w:r w:rsidRPr="00E324CD">
              <w:t>Determine wool classing strategies</w:t>
            </w:r>
          </w:p>
        </w:tc>
      </w:tr>
      <w:tr w:rsidR="0008014B" w:rsidRPr="00BE1106" w14:paraId="1A32C633" w14:textId="77777777" w:rsidTr="00A55E66">
        <w:trPr>
          <w:trHeight w:val="315"/>
        </w:trPr>
        <w:tc>
          <w:tcPr>
            <w:tcW w:w="1663" w:type="dxa"/>
            <w:shd w:val="clear" w:color="auto" w:fill="auto"/>
          </w:tcPr>
          <w:p w14:paraId="07B45DA4" w14:textId="2E328537" w:rsidR="0008014B" w:rsidRPr="00E324CD" w:rsidRDefault="0008014B" w:rsidP="0008014B">
            <w:pPr>
              <w:pStyle w:val="SITableBody"/>
            </w:pPr>
            <w:r w:rsidRPr="00E324CD">
              <w:t>AHCWOL</w:t>
            </w:r>
          </w:p>
        </w:tc>
        <w:tc>
          <w:tcPr>
            <w:tcW w:w="7342" w:type="dxa"/>
            <w:shd w:val="clear" w:color="auto" w:fill="auto"/>
          </w:tcPr>
          <w:p w14:paraId="2D791BF8" w14:textId="77777777" w:rsidR="0008014B" w:rsidRPr="00E324CD" w:rsidRDefault="0008014B" w:rsidP="0008014B">
            <w:pPr>
              <w:pStyle w:val="SITableBody"/>
            </w:pPr>
            <w:r w:rsidRPr="00E324CD">
              <w:t>Use individual fleece measurements to prepare wool for sale</w:t>
            </w:r>
          </w:p>
        </w:tc>
      </w:tr>
      <w:tr w:rsidR="0008014B" w:rsidRPr="00BE1106" w14:paraId="6C45CFCC" w14:textId="77777777" w:rsidTr="00A55E66">
        <w:trPr>
          <w:trHeight w:val="315"/>
        </w:trPr>
        <w:tc>
          <w:tcPr>
            <w:tcW w:w="1663" w:type="dxa"/>
            <w:shd w:val="clear" w:color="auto" w:fill="auto"/>
          </w:tcPr>
          <w:p w14:paraId="28EA427C" w14:textId="632D6A8B" w:rsidR="0008014B" w:rsidRPr="00E324CD" w:rsidRDefault="0008014B" w:rsidP="0008014B">
            <w:pPr>
              <w:pStyle w:val="SITableBody"/>
            </w:pPr>
            <w:r w:rsidRPr="00E324CD">
              <w:lastRenderedPageBreak/>
              <w:t>AHCWOL</w:t>
            </w:r>
          </w:p>
        </w:tc>
        <w:tc>
          <w:tcPr>
            <w:tcW w:w="7342" w:type="dxa"/>
            <w:shd w:val="clear" w:color="auto" w:fill="auto"/>
          </w:tcPr>
          <w:p w14:paraId="3E054C1D" w14:textId="77777777" w:rsidR="0008014B" w:rsidRPr="00E324CD" w:rsidRDefault="0008014B" w:rsidP="0008014B">
            <w:pPr>
              <w:pStyle w:val="SITableBody"/>
            </w:pPr>
            <w:r w:rsidRPr="00E324CD">
              <w:t>Plan, implement and review wool harvesting and clip preparation</w:t>
            </w:r>
          </w:p>
        </w:tc>
      </w:tr>
      <w:tr w:rsidR="00F22FBA" w:rsidRPr="00BE1106" w14:paraId="194F1A24" w14:textId="77777777" w:rsidTr="00A55E66">
        <w:trPr>
          <w:trHeight w:val="315"/>
        </w:trPr>
        <w:tc>
          <w:tcPr>
            <w:tcW w:w="1663" w:type="dxa"/>
            <w:shd w:val="clear" w:color="auto" w:fill="auto"/>
          </w:tcPr>
          <w:p w14:paraId="48E58C5D" w14:textId="3634BB78" w:rsidR="00F22FBA" w:rsidRPr="00E324CD" w:rsidRDefault="00F22FBA" w:rsidP="0008014B">
            <w:pPr>
              <w:pStyle w:val="SITableBody"/>
            </w:pPr>
            <w:r w:rsidRPr="00E324CD">
              <w:t>AHCWOL</w:t>
            </w:r>
          </w:p>
        </w:tc>
        <w:tc>
          <w:tcPr>
            <w:tcW w:w="7342" w:type="dxa"/>
            <w:shd w:val="clear" w:color="auto" w:fill="auto"/>
          </w:tcPr>
          <w:p w14:paraId="2946B9B5" w14:textId="0C1BFE75" w:rsidR="00F22FBA" w:rsidRPr="00E324CD" w:rsidRDefault="00F22FBA" w:rsidP="0008014B">
            <w:pPr>
              <w:pStyle w:val="SITableBody"/>
            </w:pPr>
            <w:r>
              <w:t>Establish work routines</w:t>
            </w:r>
          </w:p>
        </w:tc>
      </w:tr>
      <w:tr w:rsidR="00F22FBA" w:rsidRPr="00BE1106" w14:paraId="00245E45" w14:textId="77777777" w:rsidTr="00A55E66">
        <w:trPr>
          <w:trHeight w:val="315"/>
        </w:trPr>
        <w:tc>
          <w:tcPr>
            <w:tcW w:w="1663" w:type="dxa"/>
            <w:shd w:val="clear" w:color="auto" w:fill="auto"/>
          </w:tcPr>
          <w:p w14:paraId="34065D37" w14:textId="672E0127" w:rsidR="00F22FBA" w:rsidRPr="00E324CD" w:rsidRDefault="00F22FBA" w:rsidP="00F22FBA">
            <w:pPr>
              <w:pStyle w:val="SITableBody"/>
            </w:pPr>
            <w:r w:rsidRPr="00E324CD">
              <w:t>AHCWOL</w:t>
            </w:r>
          </w:p>
        </w:tc>
        <w:tc>
          <w:tcPr>
            <w:tcW w:w="7342" w:type="dxa"/>
            <w:shd w:val="clear" w:color="auto" w:fill="auto"/>
          </w:tcPr>
          <w:p w14:paraId="7332D50E" w14:textId="4E496BA5" w:rsidR="00F22FBA" w:rsidRPr="00E324CD" w:rsidRDefault="00F22FBA" w:rsidP="00F22FBA">
            <w:pPr>
              <w:pStyle w:val="SITableBody"/>
            </w:pPr>
            <w:r>
              <w:t>Manage wool harvesting and preparation staff</w:t>
            </w:r>
          </w:p>
        </w:tc>
      </w:tr>
      <w:tr w:rsidR="0008014B" w:rsidRPr="00BE1106" w14:paraId="65ADCB4E" w14:textId="77777777" w:rsidTr="00A55E66">
        <w:trPr>
          <w:trHeight w:val="315"/>
        </w:trPr>
        <w:tc>
          <w:tcPr>
            <w:tcW w:w="1663" w:type="dxa"/>
            <w:shd w:val="clear" w:color="auto" w:fill="auto"/>
          </w:tcPr>
          <w:p w14:paraId="4D41A817" w14:textId="29C8502B" w:rsidR="0008014B" w:rsidRPr="00E324CD" w:rsidRDefault="00F22FBA" w:rsidP="0008014B">
            <w:pPr>
              <w:pStyle w:val="SITableBody"/>
            </w:pPr>
            <w:r>
              <w:t>AHCWOL</w:t>
            </w:r>
          </w:p>
        </w:tc>
        <w:tc>
          <w:tcPr>
            <w:tcW w:w="7342" w:type="dxa"/>
            <w:shd w:val="clear" w:color="auto" w:fill="auto"/>
          </w:tcPr>
          <w:p w14:paraId="0390D0FA" w14:textId="11C190B9" w:rsidR="0008014B" w:rsidRPr="00E324CD" w:rsidRDefault="0008014B" w:rsidP="00F22FBA">
            <w:pPr>
              <w:pStyle w:val="SITableBody"/>
            </w:pPr>
            <w:r>
              <w:t xml:space="preserve"> </w:t>
            </w:r>
            <w:r w:rsidR="00F22FBA">
              <w:t xml:space="preserve">Class </w:t>
            </w:r>
            <w:proofErr w:type="spellStart"/>
            <w:r w:rsidR="00F22FBA">
              <w:t>fleec</w:t>
            </w:r>
            <w:proofErr w:type="spellEnd"/>
            <w:r w:rsidR="00F22FBA">
              <w:t xml:space="preserve"> wool</w:t>
            </w:r>
          </w:p>
        </w:tc>
      </w:tr>
    </w:tbl>
    <w:p w14:paraId="156C5D1E" w14:textId="77777777" w:rsidR="0008014B" w:rsidRPr="00EA308C" w:rsidRDefault="0008014B" w:rsidP="003349AA">
      <w:pPr>
        <w:pStyle w:val="BodyTextSI"/>
      </w:pPr>
    </w:p>
    <w:p w14:paraId="793CF381" w14:textId="77777777" w:rsidR="0008014B" w:rsidRPr="00923A56" w:rsidRDefault="0008014B" w:rsidP="0008014B">
      <w:pPr>
        <w:keepNext/>
        <w:keepLines/>
        <w:spacing w:before="40" w:after="240"/>
        <w:outlineLvl w:val="2"/>
        <w:rPr>
          <w:rFonts w:ascii="Avenir Medium" w:eastAsia="Times New Roman" w:hAnsi="Avenir Medium" w:cs="Times New Roman"/>
          <w:b/>
          <w:bCs/>
          <w:color w:val="1E3531"/>
          <w:sz w:val="36"/>
          <w:szCs w:val="36"/>
        </w:rPr>
      </w:pPr>
      <w:bookmarkStart w:id="8" w:name="_Toc144980745"/>
      <w:r w:rsidRPr="00923A56">
        <w:rPr>
          <w:rFonts w:ascii="Avenir Medium" w:eastAsia="Times New Roman" w:hAnsi="Avenir Medium" w:cs="Times New Roman"/>
          <w:b/>
          <w:bCs/>
          <w:color w:val="1E3531"/>
          <w:sz w:val="36"/>
          <w:szCs w:val="36"/>
        </w:rPr>
        <w:t>Imported units of competency in AHC Agriculture, Horticulture and Conservation and Land Management Training Package Release 10.0</w:t>
      </w:r>
      <w:bookmarkEnd w:id="8"/>
    </w:p>
    <w:p w14:paraId="32569121" w14:textId="77777777" w:rsidR="0008014B" w:rsidRPr="00923A56" w:rsidRDefault="0008014B" w:rsidP="0008014B">
      <w:pPr>
        <w:spacing w:after="120" w:line="276" w:lineRule="auto"/>
        <w:rPr>
          <w:rFonts w:ascii="Avenir Book" w:eastAsia="Avenir Next LT Pro" w:hAnsi="Avenir Book" w:cs="Times New Roman"/>
          <w:color w:val="1E3531"/>
        </w:rPr>
      </w:pPr>
      <w:r w:rsidRPr="00923A56">
        <w:rPr>
          <w:rFonts w:ascii="Avenir Book" w:eastAsia="Avenir Next LT Pro" w:hAnsi="Avenir Book" w:cs="Times New Roman"/>
          <w:color w:val="1E3531"/>
        </w:rPr>
        <w:t xml:space="preserve">The following table shows units of competency from other training packages imported into qualifications and skill sets in the </w:t>
      </w:r>
      <w:r w:rsidRPr="00923A56">
        <w:rPr>
          <w:rFonts w:ascii="Avenir Book" w:eastAsia="Avenir Next LT Pro" w:hAnsi="Avenir Book" w:cs="Times New Roman"/>
          <w:i/>
          <w:iCs/>
          <w:color w:val="1E3531"/>
        </w:rPr>
        <w:t>AHC Agriculture, Horticulture and Conservation and Land Management Training Package Release 10.0</w:t>
      </w:r>
      <w:r w:rsidRPr="00923A56">
        <w:rPr>
          <w:rFonts w:ascii="Avenir Book" w:eastAsia="Avenir Next LT Pro" w:hAnsi="Avenir Book" w:cs="Times New Roman"/>
          <w:color w:val="1E3531"/>
        </w:rPr>
        <w:t>.</w:t>
      </w:r>
    </w:p>
    <w:p w14:paraId="3E0A5CCE" w14:textId="77777777" w:rsidR="0008014B" w:rsidRPr="00923A56" w:rsidRDefault="0008014B" w:rsidP="0008014B">
      <w:pPr>
        <w:spacing w:after="120" w:line="276" w:lineRule="auto"/>
        <w:contextualSpacing/>
        <w:rPr>
          <w:rFonts w:ascii="Avenir Book" w:eastAsia="Avenir Next LT Pro" w:hAnsi="Avenir Book" w:cs="Times New Roman"/>
          <w:color w:val="1E3531"/>
        </w:rPr>
      </w:pPr>
    </w:p>
    <w:tbl>
      <w:tblPr>
        <w:tblW w:w="4832" w:type="pct"/>
        <w:tblInd w:w="108" w:type="dxa"/>
        <w:tblBorders>
          <w:top w:val="single" w:sz="4" w:space="0" w:color="4C7D2C"/>
          <w:bottom w:val="single" w:sz="4" w:space="0" w:color="4C7D2C"/>
          <w:insideH w:val="single" w:sz="4" w:space="0" w:color="4C7D2C"/>
        </w:tblBorders>
        <w:tblLayout w:type="fixed"/>
        <w:tblLook w:val="04A0" w:firstRow="1" w:lastRow="0" w:firstColumn="1" w:lastColumn="0" w:noHBand="0" w:noVBand="1"/>
      </w:tblPr>
      <w:tblGrid>
        <w:gridCol w:w="2103"/>
        <w:gridCol w:w="3238"/>
        <w:gridCol w:w="3755"/>
      </w:tblGrid>
      <w:tr w:rsidR="0008014B" w:rsidRPr="00923A56" w14:paraId="33039BEC" w14:textId="77777777" w:rsidTr="00A55E66">
        <w:trPr>
          <w:trHeight w:val="20"/>
          <w:tblHeader/>
        </w:trPr>
        <w:tc>
          <w:tcPr>
            <w:tcW w:w="1156" w:type="pct"/>
            <w:tcBorders>
              <w:top w:val="single" w:sz="18" w:space="0" w:color="4C7D2C"/>
              <w:bottom w:val="single" w:sz="18" w:space="0" w:color="4C7D2C"/>
            </w:tcBorders>
            <w:shd w:val="clear" w:color="auto" w:fill="auto"/>
          </w:tcPr>
          <w:p w14:paraId="2E971F0F" w14:textId="77777777" w:rsidR="0008014B" w:rsidRPr="00923A56" w:rsidRDefault="0008014B" w:rsidP="00A55E66">
            <w:pPr>
              <w:spacing w:before="200" w:after="200"/>
              <w:rPr>
                <w:rFonts w:ascii="Avenir Book" w:eastAsia="Avenir Next LT Pro" w:hAnsi="Avenir Book" w:cs="Times New Roman"/>
                <w:b/>
                <w:bCs/>
                <w:color w:val="4C7D2C"/>
              </w:rPr>
            </w:pPr>
            <w:r w:rsidRPr="00923A56">
              <w:rPr>
                <w:rFonts w:ascii="Avenir Book" w:eastAsia="Avenir Next LT Pro" w:hAnsi="Avenir Book" w:cs="Times New Roman"/>
                <w:b/>
                <w:bCs/>
                <w:color w:val="4C7D2C"/>
              </w:rPr>
              <w:t>Unit code</w:t>
            </w:r>
          </w:p>
        </w:tc>
        <w:tc>
          <w:tcPr>
            <w:tcW w:w="1780" w:type="pct"/>
            <w:tcBorders>
              <w:top w:val="single" w:sz="18" w:space="0" w:color="4C7D2C"/>
              <w:bottom w:val="single" w:sz="18" w:space="0" w:color="4C7D2C"/>
            </w:tcBorders>
            <w:shd w:val="clear" w:color="auto" w:fill="auto"/>
          </w:tcPr>
          <w:p w14:paraId="768F3C37" w14:textId="77777777" w:rsidR="0008014B" w:rsidRPr="00923A56" w:rsidRDefault="0008014B" w:rsidP="00A55E66">
            <w:pPr>
              <w:spacing w:before="200" w:after="200"/>
              <w:rPr>
                <w:rFonts w:ascii="Avenir Book" w:eastAsia="Avenir Next LT Pro" w:hAnsi="Avenir Book" w:cs="Times New Roman"/>
                <w:b/>
                <w:bCs/>
                <w:color w:val="4C7D2C"/>
              </w:rPr>
            </w:pPr>
            <w:r w:rsidRPr="00923A56">
              <w:rPr>
                <w:rFonts w:ascii="Avenir Book" w:eastAsia="Avenir Next LT Pro" w:hAnsi="Avenir Book" w:cs="Times New Roman"/>
                <w:b/>
                <w:bCs/>
                <w:color w:val="4C7D2C"/>
              </w:rPr>
              <w:t>Unit title</w:t>
            </w:r>
          </w:p>
        </w:tc>
        <w:tc>
          <w:tcPr>
            <w:tcW w:w="2064" w:type="pct"/>
            <w:tcBorders>
              <w:top w:val="single" w:sz="18" w:space="0" w:color="4C7D2C"/>
              <w:bottom w:val="single" w:sz="18" w:space="0" w:color="4C7D2C"/>
            </w:tcBorders>
            <w:shd w:val="clear" w:color="auto" w:fill="auto"/>
          </w:tcPr>
          <w:p w14:paraId="70060BE7" w14:textId="77777777" w:rsidR="0008014B" w:rsidRPr="00923A56" w:rsidRDefault="0008014B" w:rsidP="00A55E66">
            <w:pPr>
              <w:spacing w:before="200" w:after="200"/>
              <w:rPr>
                <w:rFonts w:ascii="Avenir Book" w:eastAsia="Avenir Next LT Pro" w:hAnsi="Avenir Book" w:cs="Times New Roman"/>
                <w:b/>
                <w:bCs/>
                <w:color w:val="4C7D2C"/>
              </w:rPr>
            </w:pPr>
            <w:r w:rsidRPr="00923A56">
              <w:rPr>
                <w:rFonts w:ascii="Avenir Book" w:eastAsia="Avenir Next LT Pro" w:hAnsi="Avenir Book" w:cs="Times New Roman"/>
                <w:b/>
                <w:bCs/>
                <w:color w:val="4C7D2C"/>
              </w:rPr>
              <w:t>Source Training Package</w:t>
            </w:r>
          </w:p>
        </w:tc>
      </w:tr>
      <w:tr w:rsidR="0008014B" w:rsidRPr="00923A56" w14:paraId="6F1DE861" w14:textId="77777777" w:rsidTr="00A55E66">
        <w:trPr>
          <w:trHeight w:val="20"/>
        </w:trPr>
        <w:tc>
          <w:tcPr>
            <w:tcW w:w="1156" w:type="pct"/>
            <w:shd w:val="clear" w:color="auto" w:fill="auto"/>
          </w:tcPr>
          <w:p w14:paraId="2C818214" w14:textId="77777777" w:rsidR="0008014B" w:rsidRPr="00923A56" w:rsidRDefault="0008014B" w:rsidP="00A55E66">
            <w:pPr>
              <w:spacing w:before="200" w:after="240"/>
              <w:ind w:left="57"/>
              <w:rPr>
                <w:rFonts w:ascii="Avenir Book" w:eastAsia="Avenir Next LT Pro" w:hAnsi="Avenir Book" w:cs="Times New Roman"/>
                <w:color w:val="1E3531"/>
                <w:sz w:val="21"/>
                <w:szCs w:val="21"/>
              </w:rPr>
            </w:pPr>
            <w:r w:rsidRPr="00923A56">
              <w:rPr>
                <w:rFonts w:ascii="Avenir Book" w:eastAsia="Avenir Next LT Pro" w:hAnsi="Avenir Book" w:cs="Times New Roman"/>
                <w:color w:val="1E3531"/>
                <w:sz w:val="21"/>
                <w:szCs w:val="21"/>
              </w:rPr>
              <w:t>BSBXCM301</w:t>
            </w:r>
          </w:p>
        </w:tc>
        <w:tc>
          <w:tcPr>
            <w:tcW w:w="1780" w:type="pct"/>
            <w:shd w:val="clear" w:color="auto" w:fill="auto"/>
          </w:tcPr>
          <w:p w14:paraId="7F680ED5" w14:textId="77777777" w:rsidR="0008014B" w:rsidRPr="00923A56" w:rsidRDefault="0008014B" w:rsidP="00A55E66">
            <w:pPr>
              <w:spacing w:before="200" w:after="240"/>
              <w:ind w:left="57"/>
              <w:rPr>
                <w:rFonts w:ascii="Avenir Book" w:eastAsia="Avenir Next LT Pro" w:hAnsi="Avenir Book" w:cs="Times New Roman"/>
                <w:color w:val="1E3531"/>
                <w:sz w:val="21"/>
                <w:szCs w:val="21"/>
              </w:rPr>
            </w:pPr>
            <w:r w:rsidRPr="00923A56">
              <w:rPr>
                <w:rFonts w:ascii="Avenir Book" w:eastAsia="Avenir Next LT Pro" w:hAnsi="Avenir Book" w:cs="Times New Roman"/>
                <w:color w:val="1E3531"/>
                <w:sz w:val="21"/>
                <w:szCs w:val="21"/>
              </w:rPr>
              <w:t>Engage in workplace communication</w:t>
            </w:r>
          </w:p>
        </w:tc>
        <w:tc>
          <w:tcPr>
            <w:tcW w:w="2064" w:type="pct"/>
            <w:shd w:val="clear" w:color="auto" w:fill="auto"/>
          </w:tcPr>
          <w:p w14:paraId="560DEBDA" w14:textId="77777777" w:rsidR="0008014B" w:rsidRPr="00923A56" w:rsidRDefault="0008014B" w:rsidP="00A55E66">
            <w:pPr>
              <w:spacing w:before="200" w:after="240"/>
              <w:ind w:left="57"/>
              <w:rPr>
                <w:rFonts w:ascii="Avenir Book" w:eastAsia="Avenir Next LT Pro" w:hAnsi="Avenir Book" w:cs="Times New Roman"/>
                <w:color w:val="1E3531"/>
                <w:sz w:val="21"/>
                <w:szCs w:val="21"/>
              </w:rPr>
            </w:pPr>
            <w:r w:rsidRPr="00923A56">
              <w:rPr>
                <w:rFonts w:ascii="Avenir Book" w:eastAsia="Avenir Next LT Pro" w:hAnsi="Avenir Book" w:cs="Times New Roman"/>
                <w:color w:val="1E3531"/>
                <w:sz w:val="21"/>
                <w:szCs w:val="21"/>
              </w:rPr>
              <w:t xml:space="preserve">Business Services </w:t>
            </w:r>
          </w:p>
        </w:tc>
      </w:tr>
      <w:tr w:rsidR="0008014B" w:rsidRPr="00923A56" w14:paraId="3C8BE499" w14:textId="77777777" w:rsidTr="00A55E66">
        <w:trPr>
          <w:trHeight w:val="20"/>
        </w:trPr>
        <w:tc>
          <w:tcPr>
            <w:tcW w:w="1156" w:type="pct"/>
            <w:shd w:val="clear" w:color="auto" w:fill="auto"/>
          </w:tcPr>
          <w:p w14:paraId="6968B770" w14:textId="77777777" w:rsidR="0008014B" w:rsidRPr="00923A56" w:rsidRDefault="0008014B" w:rsidP="00A55E66">
            <w:pPr>
              <w:spacing w:before="200" w:after="240"/>
              <w:ind w:left="57"/>
              <w:rPr>
                <w:rFonts w:ascii="Avenir Book" w:eastAsia="Avenir Next LT Pro" w:hAnsi="Avenir Book" w:cs="Times New Roman"/>
                <w:color w:val="1E3531"/>
                <w:sz w:val="21"/>
                <w:szCs w:val="21"/>
              </w:rPr>
            </w:pPr>
            <w:r>
              <w:rPr>
                <w:rFonts w:ascii="Avenir Book" w:eastAsia="Avenir Next LT Pro" w:hAnsi="Avenir Book" w:cs="Times New Roman"/>
                <w:color w:val="1E3531"/>
                <w:sz w:val="21"/>
                <w:szCs w:val="21"/>
              </w:rPr>
              <w:t>FNSFLT212</w:t>
            </w:r>
          </w:p>
        </w:tc>
        <w:tc>
          <w:tcPr>
            <w:tcW w:w="1780" w:type="pct"/>
            <w:shd w:val="clear" w:color="auto" w:fill="auto"/>
          </w:tcPr>
          <w:p w14:paraId="71523A99" w14:textId="77777777" w:rsidR="0008014B" w:rsidRPr="00923A56" w:rsidRDefault="0008014B" w:rsidP="00A55E66">
            <w:pPr>
              <w:spacing w:before="200" w:after="240"/>
              <w:ind w:left="57"/>
              <w:rPr>
                <w:rFonts w:ascii="Avenir Book" w:eastAsia="Avenir Next LT Pro" w:hAnsi="Avenir Book" w:cs="Times New Roman"/>
                <w:color w:val="1E3531"/>
                <w:sz w:val="21"/>
                <w:szCs w:val="21"/>
              </w:rPr>
            </w:pPr>
            <w:r>
              <w:rPr>
                <w:rFonts w:ascii="Avenir Book" w:eastAsia="Avenir Next LT Pro" w:hAnsi="Avenir Book" w:cs="Times New Roman"/>
                <w:color w:val="1E3531"/>
                <w:sz w:val="21"/>
                <w:szCs w:val="21"/>
              </w:rPr>
              <w:t>Develop and use personal budgets</w:t>
            </w:r>
          </w:p>
        </w:tc>
        <w:tc>
          <w:tcPr>
            <w:tcW w:w="2064" w:type="pct"/>
            <w:shd w:val="clear" w:color="auto" w:fill="auto"/>
          </w:tcPr>
          <w:p w14:paraId="7A9EE388" w14:textId="77777777" w:rsidR="0008014B" w:rsidRPr="00923A56" w:rsidRDefault="0008014B" w:rsidP="00A55E66">
            <w:pPr>
              <w:spacing w:before="200" w:after="240"/>
              <w:ind w:left="57"/>
              <w:rPr>
                <w:rFonts w:ascii="Avenir Book" w:eastAsia="Avenir Next LT Pro" w:hAnsi="Avenir Book" w:cs="Times New Roman"/>
                <w:color w:val="1E3531"/>
                <w:sz w:val="21"/>
                <w:szCs w:val="21"/>
              </w:rPr>
            </w:pPr>
            <w:r>
              <w:rPr>
                <w:rFonts w:ascii="Avenir Book" w:eastAsia="Avenir Next LT Pro" w:hAnsi="Avenir Book" w:cs="Times New Roman"/>
                <w:color w:val="1E3531"/>
                <w:sz w:val="21"/>
                <w:szCs w:val="21"/>
              </w:rPr>
              <w:t>Financial Services</w:t>
            </w:r>
          </w:p>
        </w:tc>
      </w:tr>
      <w:tr w:rsidR="0008014B" w:rsidRPr="00923A56" w14:paraId="7BF9D54C" w14:textId="77777777" w:rsidTr="00A55E66">
        <w:trPr>
          <w:trHeight w:val="20"/>
        </w:trPr>
        <w:tc>
          <w:tcPr>
            <w:tcW w:w="1156" w:type="pct"/>
            <w:shd w:val="clear" w:color="auto" w:fill="auto"/>
          </w:tcPr>
          <w:p w14:paraId="5DCD95BA" w14:textId="77777777" w:rsidR="0008014B" w:rsidRPr="00923A56" w:rsidRDefault="0008014B" w:rsidP="00A55E66">
            <w:pPr>
              <w:spacing w:before="200" w:after="240"/>
              <w:ind w:left="57"/>
              <w:rPr>
                <w:rFonts w:ascii="Avenir Book" w:eastAsia="Avenir Next LT Pro" w:hAnsi="Avenir Book" w:cs="Times New Roman"/>
                <w:color w:val="1E3531"/>
                <w:sz w:val="21"/>
                <w:szCs w:val="21"/>
              </w:rPr>
            </w:pPr>
            <w:r w:rsidRPr="00923A56">
              <w:rPr>
                <w:rFonts w:ascii="Avenir Book" w:eastAsia="Avenir Next LT Pro" w:hAnsi="Avenir Book" w:cs="Times New Roman"/>
                <w:color w:val="1E3531"/>
                <w:sz w:val="21"/>
                <w:szCs w:val="21"/>
              </w:rPr>
              <w:t>HLTAID011</w:t>
            </w:r>
          </w:p>
        </w:tc>
        <w:tc>
          <w:tcPr>
            <w:tcW w:w="1780" w:type="pct"/>
            <w:shd w:val="clear" w:color="auto" w:fill="auto"/>
          </w:tcPr>
          <w:p w14:paraId="32F5D9BC" w14:textId="77777777" w:rsidR="0008014B" w:rsidRPr="00923A56" w:rsidRDefault="0008014B" w:rsidP="00A55E66">
            <w:pPr>
              <w:spacing w:before="200" w:after="240"/>
              <w:ind w:left="57"/>
              <w:rPr>
                <w:rFonts w:ascii="Avenir Book" w:eastAsia="Avenir Next LT Pro" w:hAnsi="Avenir Book" w:cs="Times New Roman"/>
                <w:color w:val="1E3531"/>
                <w:sz w:val="21"/>
                <w:szCs w:val="21"/>
              </w:rPr>
            </w:pPr>
            <w:r w:rsidRPr="00923A56">
              <w:rPr>
                <w:rFonts w:ascii="Avenir Book" w:eastAsia="Avenir Next LT Pro" w:hAnsi="Avenir Book" w:cs="Times New Roman"/>
                <w:color w:val="1E3531"/>
                <w:sz w:val="21"/>
                <w:szCs w:val="21"/>
              </w:rPr>
              <w:t>Provide First Aid</w:t>
            </w:r>
          </w:p>
        </w:tc>
        <w:tc>
          <w:tcPr>
            <w:tcW w:w="2064" w:type="pct"/>
            <w:shd w:val="clear" w:color="auto" w:fill="auto"/>
          </w:tcPr>
          <w:p w14:paraId="1CAEE0FC" w14:textId="77777777" w:rsidR="0008014B" w:rsidRPr="00923A56" w:rsidRDefault="0008014B" w:rsidP="00A55E66">
            <w:pPr>
              <w:spacing w:before="200" w:after="240"/>
              <w:ind w:left="57"/>
              <w:rPr>
                <w:rFonts w:ascii="Avenir Book" w:eastAsia="Avenir Next LT Pro" w:hAnsi="Avenir Book" w:cs="Times New Roman"/>
                <w:color w:val="1E3531"/>
                <w:sz w:val="21"/>
                <w:szCs w:val="21"/>
              </w:rPr>
            </w:pPr>
            <w:r w:rsidRPr="00923A56">
              <w:rPr>
                <w:rFonts w:ascii="Avenir Book" w:eastAsia="Avenir Next LT Pro" w:hAnsi="Avenir Book" w:cs="Times New Roman"/>
                <w:color w:val="1E3531"/>
                <w:sz w:val="21"/>
                <w:szCs w:val="21"/>
              </w:rPr>
              <w:t xml:space="preserve">Health </w:t>
            </w:r>
          </w:p>
        </w:tc>
      </w:tr>
    </w:tbl>
    <w:p w14:paraId="3A78B5D4" w14:textId="77777777" w:rsidR="0008014B" w:rsidRPr="00F3721B" w:rsidRDefault="0008014B" w:rsidP="0008014B">
      <w:pPr>
        <w:keepNext/>
        <w:keepLines/>
        <w:spacing w:before="40" w:after="240"/>
        <w:outlineLvl w:val="2"/>
        <w:rPr>
          <w:rFonts w:ascii="Avenir Medium" w:eastAsia="Times New Roman" w:hAnsi="Avenir Medium" w:cs="Times New Roman"/>
          <w:b/>
          <w:bCs/>
          <w:color w:val="1E3531"/>
          <w:sz w:val="36"/>
          <w:szCs w:val="36"/>
        </w:rPr>
      </w:pPr>
      <w:bookmarkStart w:id="9" w:name="_Toc144980746"/>
      <w:bookmarkStart w:id="10" w:name="_Toc144980747"/>
      <w:bookmarkStart w:id="11" w:name="_Toc129789846"/>
      <w:bookmarkStart w:id="12" w:name="_Toc129789869"/>
      <w:bookmarkStart w:id="13" w:name="_Toc133998578"/>
      <w:bookmarkStart w:id="14" w:name="_Toc133998675"/>
      <w:bookmarkStart w:id="15" w:name="_Toc133998864"/>
      <w:r w:rsidRPr="00F3721B">
        <w:rPr>
          <w:rFonts w:ascii="Avenir Medium" w:eastAsia="Times New Roman" w:hAnsi="Avenir Medium" w:cs="Times New Roman"/>
          <w:b/>
          <w:bCs/>
          <w:color w:val="1E3531"/>
          <w:sz w:val="36"/>
          <w:szCs w:val="36"/>
        </w:rPr>
        <w:t>Units of competency with pre-requisites</w:t>
      </w:r>
      <w:bookmarkEnd w:id="9"/>
      <w:r w:rsidRPr="00F3721B">
        <w:rPr>
          <w:rFonts w:ascii="Avenir Medium" w:eastAsia="Times New Roman" w:hAnsi="Avenir Medium" w:cs="Times New Roman"/>
          <w:b/>
          <w:bCs/>
          <w:color w:val="1E3531"/>
          <w:sz w:val="36"/>
          <w:szCs w:val="36"/>
        </w:rPr>
        <w:t xml:space="preserve"> </w:t>
      </w:r>
    </w:p>
    <w:p w14:paraId="43E44B2D" w14:textId="77777777" w:rsidR="0008014B" w:rsidRPr="00F3721B" w:rsidRDefault="0008014B" w:rsidP="0008014B">
      <w:pPr>
        <w:spacing w:after="120" w:line="276" w:lineRule="auto"/>
        <w:rPr>
          <w:rFonts w:ascii="Avenir Book" w:eastAsia="Avenir Next LT Pro" w:hAnsi="Avenir Book" w:cs="Times New Roman"/>
          <w:color w:val="1E3531"/>
        </w:rPr>
      </w:pPr>
      <w:r w:rsidRPr="00F3721B">
        <w:rPr>
          <w:rFonts w:ascii="Avenir Book" w:eastAsia="Avenir Next LT Pro" w:hAnsi="Avenir Book" w:cs="Times New Roman"/>
          <w:color w:val="1E3531"/>
        </w:rPr>
        <w:t xml:space="preserve">Prerequisite requirements are listed in the unit of competency. In some cases, a chain of pre-requisites applies to a particular unit, for example, Unit A has Unit B as a prerequisite, but Unit B has Unit C as its prerequisite. </w:t>
      </w:r>
    </w:p>
    <w:p w14:paraId="2824C9ED" w14:textId="77777777" w:rsidR="0008014B" w:rsidRPr="00F3721B" w:rsidRDefault="0008014B" w:rsidP="0008014B">
      <w:pPr>
        <w:spacing w:after="120" w:line="276" w:lineRule="auto"/>
        <w:rPr>
          <w:rFonts w:ascii="Avenir Book" w:eastAsia="Avenir Next LT Pro" w:hAnsi="Avenir Book" w:cs="Times New Roman"/>
          <w:color w:val="1E3531"/>
        </w:rPr>
      </w:pPr>
      <w:r w:rsidRPr="00F3721B">
        <w:rPr>
          <w:rFonts w:ascii="Avenir Book" w:eastAsia="Avenir Next LT Pro" w:hAnsi="Avenir Book" w:cs="Times New Roman"/>
          <w:color w:val="1E3531"/>
        </w:rPr>
        <w:t xml:space="preserve">The following example shows the format used for prerequisite requirements in units of competency in this training package, using </w:t>
      </w:r>
      <w:r w:rsidRPr="00F3721B">
        <w:rPr>
          <w:rFonts w:ascii="Avenir Book" w:eastAsia="Avenir Next LT Pro" w:hAnsi="Avenir Book" w:cs="Times New Roman"/>
          <w:i/>
          <w:iCs/>
          <w:color w:val="1E3531"/>
        </w:rPr>
        <w:t>AHCLSK218 Ride educated horses to carry out basic stock work</w:t>
      </w:r>
      <w:r w:rsidRPr="00F3721B">
        <w:rPr>
          <w:rFonts w:ascii="Avenir Book" w:eastAsia="Avenir Next LT Pro" w:hAnsi="Avenir Book" w:cs="Times New Roman"/>
          <w:color w:val="1E3531"/>
        </w:rPr>
        <w:t xml:space="preserve"> as an example.</w:t>
      </w:r>
    </w:p>
    <w:tbl>
      <w:tblPr>
        <w:tblStyle w:val="TableGrid"/>
        <w:tblW w:w="5000" w:type="pct"/>
        <w:tblBorders>
          <w:top w:val="single" w:sz="18" w:space="0" w:color="F3722A"/>
          <w:left w:val="none" w:sz="0" w:space="0" w:color="auto"/>
          <w:bottom w:val="single" w:sz="18" w:space="0" w:color="F3722A"/>
          <w:right w:val="none" w:sz="0" w:space="0" w:color="auto"/>
          <w:insideH w:val="none" w:sz="0" w:space="0" w:color="auto"/>
          <w:insideV w:val="none" w:sz="0" w:space="0" w:color="auto"/>
        </w:tblBorders>
        <w:tblLook w:val="04A0" w:firstRow="1" w:lastRow="0" w:firstColumn="1" w:lastColumn="0" w:noHBand="0" w:noVBand="1"/>
      </w:tblPr>
      <w:tblGrid>
        <w:gridCol w:w="9412"/>
      </w:tblGrid>
      <w:tr w:rsidR="0008014B" w:rsidRPr="00F3721B" w14:paraId="18B2D1AD" w14:textId="77777777" w:rsidTr="00A55E66">
        <w:tc>
          <w:tcPr>
            <w:tcW w:w="9402" w:type="dxa"/>
          </w:tcPr>
          <w:p w14:paraId="26635500" w14:textId="77777777" w:rsidR="0008014B" w:rsidRPr="00F3721B" w:rsidRDefault="0008014B" w:rsidP="00A55E66">
            <w:pPr>
              <w:spacing w:after="120" w:line="276" w:lineRule="auto"/>
              <w:rPr>
                <w:rFonts w:ascii="Avenir Book" w:eastAsia="Avenir Next LT Pro" w:hAnsi="Avenir Book" w:cs="Times New Roman"/>
                <w:b/>
                <w:bCs/>
                <w:color w:val="1E3531"/>
              </w:rPr>
            </w:pPr>
            <w:r w:rsidRPr="00F3721B">
              <w:rPr>
                <w:rFonts w:ascii="Avenir Book" w:eastAsia="Avenir Next LT Pro" w:hAnsi="Avenir Book" w:cs="Times New Roman"/>
                <w:b/>
                <w:bCs/>
                <w:color w:val="1E3531"/>
              </w:rPr>
              <w:lastRenderedPageBreak/>
              <w:t>EXAMPLE</w:t>
            </w:r>
          </w:p>
          <w:p w14:paraId="4BC0BAEA" w14:textId="77777777" w:rsidR="0008014B" w:rsidRPr="00F3721B" w:rsidRDefault="0008014B" w:rsidP="00243BA8">
            <w:pPr>
              <w:pStyle w:val="SITableBody"/>
            </w:pPr>
            <w:r w:rsidRPr="00F3721B">
              <w:t>The prerequisite units of competency for AHCLSK218 Ride educated horses to carry out basic stock work are:</w:t>
            </w:r>
          </w:p>
          <w:p w14:paraId="3BCF7BA6" w14:textId="77777777" w:rsidR="0008014B" w:rsidRPr="00F3721B" w:rsidRDefault="0008014B" w:rsidP="00243BA8">
            <w:pPr>
              <w:pStyle w:val="SITableBody"/>
              <w:numPr>
                <w:ilvl w:val="0"/>
                <w:numId w:val="11"/>
              </w:numPr>
            </w:pPr>
            <w:r w:rsidRPr="00F3721B">
              <w:t xml:space="preserve">ACMEQU202 Handle horses </w:t>
            </w:r>
            <w:proofErr w:type="gramStart"/>
            <w:r w:rsidRPr="00F3721B">
              <w:t>safely</w:t>
            </w:r>
            <w:proofErr w:type="gramEnd"/>
            <w:r w:rsidRPr="00F3721B">
              <w:t xml:space="preserve"> </w:t>
            </w:r>
          </w:p>
          <w:p w14:paraId="21C76493" w14:textId="77777777" w:rsidR="0008014B" w:rsidRPr="00F3721B" w:rsidRDefault="0008014B" w:rsidP="00243BA8">
            <w:pPr>
              <w:pStyle w:val="SITableBody"/>
              <w:numPr>
                <w:ilvl w:val="0"/>
                <w:numId w:val="11"/>
              </w:numPr>
            </w:pPr>
            <w:r w:rsidRPr="00F3721B">
              <w:t xml:space="preserve">ACMEQU206 Perform horse riding skills at walk, </w:t>
            </w:r>
            <w:proofErr w:type="gramStart"/>
            <w:r w:rsidRPr="00F3721B">
              <w:t>trot</w:t>
            </w:r>
            <w:proofErr w:type="gramEnd"/>
            <w:r w:rsidRPr="00F3721B">
              <w:t xml:space="preserve"> and canter.</w:t>
            </w:r>
          </w:p>
          <w:p w14:paraId="796A2A00" w14:textId="77777777" w:rsidR="0008014B" w:rsidRPr="00F3721B" w:rsidRDefault="0008014B" w:rsidP="00243BA8">
            <w:pPr>
              <w:pStyle w:val="SITableBody"/>
            </w:pPr>
            <w:r w:rsidRPr="00F3721B">
              <w:t>Note the following chain of prerequisites that also applies to this unit:</w:t>
            </w:r>
          </w:p>
          <w:tbl>
            <w:tblPr>
              <w:tblStyle w:val="TableGrid"/>
              <w:tblW w:w="0" w:type="auto"/>
              <w:tblBorders>
                <w:top w:val="single" w:sz="4" w:space="0" w:color="64A239"/>
                <w:left w:val="none" w:sz="0" w:space="0" w:color="auto"/>
                <w:bottom w:val="single" w:sz="4" w:space="0" w:color="64A239"/>
                <w:right w:val="none" w:sz="0" w:space="0" w:color="auto"/>
                <w:insideH w:val="single" w:sz="4" w:space="0" w:color="64A239"/>
                <w:insideV w:val="none" w:sz="0" w:space="0" w:color="auto"/>
              </w:tblBorders>
              <w:tblLook w:val="04A0" w:firstRow="1" w:lastRow="0" w:firstColumn="1" w:lastColumn="0" w:noHBand="0" w:noVBand="1"/>
            </w:tblPr>
            <w:tblGrid>
              <w:gridCol w:w="4588"/>
              <w:gridCol w:w="4588"/>
            </w:tblGrid>
            <w:tr w:rsidR="0008014B" w:rsidRPr="00F3721B" w14:paraId="0A3BB77A" w14:textId="77777777" w:rsidTr="00A55E66">
              <w:tc>
                <w:tcPr>
                  <w:tcW w:w="4588" w:type="dxa"/>
                </w:tcPr>
                <w:p w14:paraId="78DA3097" w14:textId="77777777" w:rsidR="0008014B" w:rsidRPr="00F3721B" w:rsidRDefault="0008014B" w:rsidP="00A55E66">
                  <w:pPr>
                    <w:spacing w:before="200" w:after="240"/>
                    <w:ind w:left="57"/>
                    <w:rPr>
                      <w:rFonts w:ascii="Avenir Medium" w:eastAsia="Avenir Next LT Pro" w:hAnsi="Avenir Medium" w:cs="Open Sans"/>
                      <w:color w:val="4C7D2C"/>
                      <w:sz w:val="21"/>
                      <w:szCs w:val="21"/>
                    </w:rPr>
                  </w:pPr>
                  <w:r w:rsidRPr="00F3721B">
                    <w:rPr>
                      <w:rFonts w:ascii="Avenir Medium" w:eastAsia="Avenir Next LT Pro" w:hAnsi="Avenir Medium" w:cs="Open Sans"/>
                      <w:color w:val="4C7D2C"/>
                      <w:sz w:val="21"/>
                      <w:szCs w:val="21"/>
                    </w:rPr>
                    <w:t>Unit of competency</w:t>
                  </w:r>
                </w:p>
              </w:tc>
              <w:tc>
                <w:tcPr>
                  <w:tcW w:w="4588" w:type="dxa"/>
                </w:tcPr>
                <w:p w14:paraId="658714F4" w14:textId="77777777" w:rsidR="0008014B" w:rsidRPr="00F3721B" w:rsidRDefault="0008014B" w:rsidP="00A55E66">
                  <w:pPr>
                    <w:spacing w:before="200" w:after="240"/>
                    <w:ind w:left="57"/>
                    <w:rPr>
                      <w:rFonts w:ascii="Avenir Medium" w:eastAsia="Avenir Next LT Pro" w:hAnsi="Avenir Medium" w:cs="Open Sans"/>
                      <w:color w:val="4C7D2C"/>
                      <w:sz w:val="21"/>
                      <w:szCs w:val="21"/>
                    </w:rPr>
                  </w:pPr>
                  <w:r w:rsidRPr="00F3721B">
                    <w:rPr>
                      <w:rFonts w:ascii="Avenir Medium" w:eastAsia="Avenir Next LT Pro" w:hAnsi="Avenir Medium" w:cs="Open Sans"/>
                      <w:color w:val="4C7D2C"/>
                      <w:sz w:val="21"/>
                      <w:szCs w:val="21"/>
                    </w:rPr>
                    <w:t>Prerequisite requirement</w:t>
                  </w:r>
                </w:p>
              </w:tc>
            </w:tr>
            <w:tr w:rsidR="0008014B" w:rsidRPr="00F3721B" w14:paraId="48CE5456" w14:textId="77777777" w:rsidTr="00A55E66">
              <w:tc>
                <w:tcPr>
                  <w:tcW w:w="4588" w:type="dxa"/>
                </w:tcPr>
                <w:p w14:paraId="2FFA66D6" w14:textId="77777777" w:rsidR="0008014B" w:rsidRPr="00F3721B" w:rsidRDefault="0008014B" w:rsidP="00A55E66">
                  <w:pPr>
                    <w:spacing w:before="200" w:after="240"/>
                    <w:ind w:left="57"/>
                    <w:rPr>
                      <w:rFonts w:ascii="Avenir Book" w:eastAsia="Avenir Next LT Pro" w:hAnsi="Avenir Book" w:cs="Times New Roman"/>
                      <w:color w:val="1E3531"/>
                      <w:sz w:val="21"/>
                      <w:szCs w:val="21"/>
                    </w:rPr>
                  </w:pPr>
                  <w:r w:rsidRPr="00F3721B">
                    <w:rPr>
                      <w:rFonts w:ascii="Avenir Book" w:eastAsia="Avenir Next LT Pro" w:hAnsi="Avenir Book" w:cs="Times New Roman"/>
                      <w:color w:val="1E3531"/>
                      <w:sz w:val="21"/>
                      <w:szCs w:val="21"/>
                    </w:rPr>
                    <w:t>ACMEQU202 Handle horses safely</w:t>
                  </w:r>
                </w:p>
              </w:tc>
              <w:tc>
                <w:tcPr>
                  <w:tcW w:w="4588" w:type="dxa"/>
                </w:tcPr>
                <w:p w14:paraId="3447FD54" w14:textId="77777777" w:rsidR="0008014B" w:rsidRPr="00F3721B" w:rsidRDefault="0008014B" w:rsidP="00A55E66">
                  <w:pPr>
                    <w:spacing w:before="200" w:after="240"/>
                    <w:ind w:left="57"/>
                    <w:rPr>
                      <w:rFonts w:ascii="Avenir Book" w:eastAsia="Avenir Next LT Pro" w:hAnsi="Avenir Book" w:cs="Times New Roman"/>
                      <w:color w:val="1E3531"/>
                      <w:sz w:val="21"/>
                      <w:szCs w:val="21"/>
                    </w:rPr>
                  </w:pPr>
                  <w:r w:rsidRPr="00F3721B">
                    <w:rPr>
                      <w:rFonts w:ascii="Avenir Book" w:eastAsia="Avenir Next LT Pro" w:hAnsi="Avenir Book" w:cs="Times New Roman"/>
                      <w:color w:val="1E3531"/>
                      <w:sz w:val="21"/>
                      <w:szCs w:val="21"/>
                    </w:rPr>
                    <w:t>ACMEQU205 Apply knowledge of horse behaviour</w:t>
                  </w:r>
                </w:p>
              </w:tc>
            </w:tr>
            <w:tr w:rsidR="0008014B" w:rsidRPr="00F3721B" w14:paraId="050C14CC" w14:textId="77777777" w:rsidTr="00A55E66">
              <w:tc>
                <w:tcPr>
                  <w:tcW w:w="4588" w:type="dxa"/>
                </w:tcPr>
                <w:p w14:paraId="2E863266" w14:textId="77777777" w:rsidR="0008014B" w:rsidRPr="00F3721B" w:rsidRDefault="0008014B" w:rsidP="00A55E66">
                  <w:pPr>
                    <w:spacing w:before="200" w:after="240"/>
                    <w:ind w:left="57"/>
                    <w:rPr>
                      <w:rFonts w:ascii="Avenir Book" w:eastAsia="Avenir Next LT Pro" w:hAnsi="Avenir Book" w:cs="Times New Roman"/>
                      <w:color w:val="1E3531"/>
                      <w:sz w:val="21"/>
                      <w:szCs w:val="21"/>
                    </w:rPr>
                  </w:pPr>
                  <w:r w:rsidRPr="00F3721B">
                    <w:rPr>
                      <w:rFonts w:ascii="Avenir Book" w:eastAsia="Avenir Next LT Pro" w:hAnsi="Avenir Book" w:cs="Times New Roman"/>
                      <w:color w:val="1E3531"/>
                      <w:sz w:val="21"/>
                      <w:szCs w:val="21"/>
                    </w:rPr>
                    <w:t xml:space="preserve">ACMEQU206 Perform horse riding skills at walk, </w:t>
                  </w:r>
                  <w:proofErr w:type="gramStart"/>
                  <w:r w:rsidRPr="00F3721B">
                    <w:rPr>
                      <w:rFonts w:ascii="Avenir Book" w:eastAsia="Avenir Next LT Pro" w:hAnsi="Avenir Book" w:cs="Times New Roman"/>
                      <w:color w:val="1E3531"/>
                      <w:sz w:val="21"/>
                      <w:szCs w:val="21"/>
                    </w:rPr>
                    <w:t>trot</w:t>
                  </w:r>
                  <w:proofErr w:type="gramEnd"/>
                  <w:r w:rsidRPr="00F3721B">
                    <w:rPr>
                      <w:rFonts w:ascii="Avenir Book" w:eastAsia="Avenir Next LT Pro" w:hAnsi="Avenir Book" w:cs="Times New Roman"/>
                      <w:color w:val="1E3531"/>
                      <w:sz w:val="21"/>
                      <w:szCs w:val="21"/>
                    </w:rPr>
                    <w:t xml:space="preserve"> and canter</w:t>
                  </w:r>
                </w:p>
              </w:tc>
              <w:tc>
                <w:tcPr>
                  <w:tcW w:w="4588" w:type="dxa"/>
                </w:tcPr>
                <w:p w14:paraId="6D482DA5" w14:textId="77777777" w:rsidR="0008014B" w:rsidRPr="00F3721B" w:rsidRDefault="0008014B" w:rsidP="00A55E66">
                  <w:pPr>
                    <w:spacing w:before="200" w:after="240"/>
                    <w:ind w:left="57"/>
                    <w:rPr>
                      <w:rFonts w:ascii="Avenir Book" w:eastAsia="Avenir Next LT Pro" w:hAnsi="Avenir Book" w:cs="Times New Roman"/>
                      <w:color w:val="1E3531"/>
                      <w:sz w:val="21"/>
                      <w:szCs w:val="21"/>
                    </w:rPr>
                  </w:pPr>
                  <w:r w:rsidRPr="00F3721B">
                    <w:rPr>
                      <w:rFonts w:ascii="Avenir Book" w:eastAsia="Avenir Next LT Pro" w:hAnsi="Avenir Book" w:cs="Times New Roman"/>
                      <w:color w:val="1E3531"/>
                      <w:sz w:val="21"/>
                      <w:szCs w:val="21"/>
                    </w:rPr>
                    <w:t>ACMEQU202 Handle horses safely</w:t>
                  </w:r>
                </w:p>
              </w:tc>
            </w:tr>
          </w:tbl>
          <w:p w14:paraId="3B868158" w14:textId="77777777" w:rsidR="0008014B" w:rsidRPr="00F3721B" w:rsidRDefault="0008014B" w:rsidP="00A55E66">
            <w:pPr>
              <w:spacing w:after="120" w:line="276" w:lineRule="auto"/>
              <w:rPr>
                <w:rFonts w:ascii="Avenir Book" w:eastAsia="Avenir Next LT Pro" w:hAnsi="Avenir Book" w:cs="Times New Roman"/>
                <w:color w:val="1E3531"/>
              </w:rPr>
            </w:pPr>
          </w:p>
          <w:p w14:paraId="321CDF64" w14:textId="77777777" w:rsidR="0008014B" w:rsidRPr="00F3721B" w:rsidRDefault="0008014B" w:rsidP="00A55E66">
            <w:pPr>
              <w:spacing w:after="120" w:line="276" w:lineRule="auto"/>
              <w:rPr>
                <w:rFonts w:ascii="Avenir Book" w:eastAsia="Avenir Next LT Pro" w:hAnsi="Avenir Book" w:cs="Times New Roman"/>
                <w:color w:val="1E3531"/>
              </w:rPr>
            </w:pPr>
          </w:p>
        </w:tc>
      </w:tr>
    </w:tbl>
    <w:p w14:paraId="1F22A53A" w14:textId="77777777" w:rsidR="0008014B" w:rsidRPr="00F3721B" w:rsidRDefault="0008014B" w:rsidP="0008014B">
      <w:pPr>
        <w:spacing w:after="120" w:line="276" w:lineRule="auto"/>
        <w:rPr>
          <w:rFonts w:ascii="Avenir Book" w:eastAsia="Avenir Next LT Pro" w:hAnsi="Avenir Book" w:cs="Times New Roman"/>
          <w:color w:val="1E3531"/>
        </w:rPr>
      </w:pPr>
    </w:p>
    <w:p w14:paraId="0F297193" w14:textId="77777777" w:rsidR="0008014B" w:rsidRPr="00F3721B" w:rsidRDefault="0008014B" w:rsidP="0008014B">
      <w:pPr>
        <w:spacing w:after="120" w:line="276" w:lineRule="auto"/>
        <w:rPr>
          <w:rFonts w:ascii="Avenir Book" w:eastAsia="Avenir Next LT Pro" w:hAnsi="Avenir Book" w:cs="Times New Roman"/>
          <w:color w:val="1E3531"/>
        </w:rPr>
      </w:pPr>
      <w:r w:rsidRPr="00F3721B">
        <w:rPr>
          <w:rFonts w:ascii="Avenir Book" w:eastAsia="Avenir Next LT Pro" w:hAnsi="Avenir Book" w:cs="Times New Roman"/>
          <w:color w:val="1E3531"/>
        </w:rPr>
        <w:t xml:space="preserve">The following table lists those </w:t>
      </w:r>
      <w:r w:rsidRPr="00F3721B">
        <w:rPr>
          <w:rFonts w:ascii="Avenir Book" w:eastAsia="Avenir Next LT Pro" w:hAnsi="Avenir Book" w:cs="Times New Roman"/>
          <w:i/>
          <w:iCs/>
          <w:color w:val="1E3531"/>
        </w:rPr>
        <w:t>AHC</w:t>
      </w:r>
      <w:r w:rsidRPr="00F3721B">
        <w:rPr>
          <w:rFonts w:ascii="Avenir Book" w:eastAsia="Avenir Next LT Pro" w:hAnsi="Avenir Book" w:cs="Times New Roman"/>
          <w:color w:val="1E3531"/>
        </w:rPr>
        <w:t xml:space="preserve"> units of competency with prerequisite units of competency. Note that if a chain of prerequisites applies, then these are shown in bracketed text in the ‘Prerequisite unit code and title’ column.</w:t>
      </w:r>
      <w:r w:rsidRPr="00F3721B">
        <w:rPr>
          <w:rFonts w:ascii="Avenir Book" w:eastAsia="Avenir Next LT Pro" w:hAnsi="Avenir Book" w:cs="Times New Roman"/>
          <w:color w:val="1E3531"/>
        </w:rPr>
        <w:tab/>
      </w:r>
    </w:p>
    <w:tbl>
      <w:tblPr>
        <w:tblW w:w="4997" w:type="pct"/>
        <w:tblInd w:w="97" w:type="dxa"/>
        <w:tblBorders>
          <w:top w:val="single" w:sz="4" w:space="0" w:color="4C7D2C"/>
          <w:bottom w:val="single" w:sz="4" w:space="0" w:color="4C7D2C"/>
          <w:insideH w:val="single" w:sz="4" w:space="0" w:color="4C7D2C"/>
        </w:tblBorders>
        <w:tblCellMar>
          <w:left w:w="97" w:type="dxa"/>
          <w:right w:w="97" w:type="dxa"/>
        </w:tblCellMar>
        <w:tblLook w:val="04A0" w:firstRow="1" w:lastRow="0" w:firstColumn="1" w:lastColumn="0" w:noHBand="0" w:noVBand="1"/>
      </w:tblPr>
      <w:tblGrid>
        <w:gridCol w:w="4703"/>
        <w:gridCol w:w="4703"/>
      </w:tblGrid>
      <w:tr w:rsidR="0008014B" w:rsidRPr="00F3721B" w14:paraId="50B2732B" w14:textId="77777777" w:rsidTr="00A55E66">
        <w:trPr>
          <w:trHeight w:val="18"/>
          <w:tblHeader/>
        </w:trPr>
        <w:tc>
          <w:tcPr>
            <w:tcW w:w="2500" w:type="pct"/>
            <w:tcBorders>
              <w:top w:val="single" w:sz="18" w:space="0" w:color="4C7D2C"/>
              <w:bottom w:val="single" w:sz="18" w:space="0" w:color="4C7D2C"/>
            </w:tcBorders>
            <w:hideMark/>
          </w:tcPr>
          <w:p w14:paraId="43F6BD2A" w14:textId="77777777" w:rsidR="0008014B" w:rsidRPr="00F3721B" w:rsidRDefault="0008014B" w:rsidP="00A55E66">
            <w:pPr>
              <w:spacing w:before="200" w:after="200"/>
              <w:rPr>
                <w:rFonts w:ascii="Avenir Book" w:eastAsia="Avenir Next LT Pro" w:hAnsi="Avenir Book" w:cs="Times New Roman"/>
                <w:b/>
                <w:bCs/>
                <w:color w:val="4C7D2C"/>
              </w:rPr>
            </w:pPr>
            <w:r w:rsidRPr="00F3721B">
              <w:rPr>
                <w:rFonts w:ascii="Avenir Book" w:eastAsia="Avenir Next LT Pro" w:hAnsi="Avenir Book" w:cs="Times New Roman"/>
                <w:b/>
                <w:bCs/>
                <w:color w:val="4C7D2C"/>
              </w:rPr>
              <w:t>Unit code and title</w:t>
            </w:r>
          </w:p>
        </w:tc>
        <w:tc>
          <w:tcPr>
            <w:tcW w:w="2500" w:type="pct"/>
            <w:tcBorders>
              <w:top w:val="single" w:sz="18" w:space="0" w:color="4C7D2C"/>
              <w:bottom w:val="single" w:sz="18" w:space="0" w:color="4C7D2C"/>
            </w:tcBorders>
            <w:hideMark/>
          </w:tcPr>
          <w:p w14:paraId="6BC3C6E7" w14:textId="77777777" w:rsidR="0008014B" w:rsidRPr="00F3721B" w:rsidRDefault="0008014B" w:rsidP="00A55E66">
            <w:pPr>
              <w:spacing w:before="200" w:after="200"/>
              <w:rPr>
                <w:rFonts w:ascii="Avenir Book" w:eastAsia="Avenir Next LT Pro" w:hAnsi="Avenir Book" w:cs="Times New Roman"/>
                <w:b/>
                <w:bCs/>
                <w:color w:val="4C7D2C"/>
              </w:rPr>
            </w:pPr>
            <w:r w:rsidRPr="00F3721B">
              <w:rPr>
                <w:rFonts w:ascii="Avenir Book" w:eastAsia="Avenir Next LT Pro" w:hAnsi="Avenir Book" w:cs="Times New Roman"/>
                <w:b/>
                <w:bCs/>
                <w:color w:val="4C7D2C"/>
              </w:rPr>
              <w:t>Prerequisite unit code and title</w:t>
            </w:r>
          </w:p>
        </w:tc>
      </w:tr>
      <w:tr w:rsidR="0008014B" w:rsidRPr="00F3721B" w14:paraId="6AF7B077" w14:textId="77777777" w:rsidTr="00A55E66">
        <w:trPr>
          <w:trHeight w:val="18"/>
          <w:tblHeader/>
        </w:trPr>
        <w:tc>
          <w:tcPr>
            <w:tcW w:w="2500" w:type="pct"/>
            <w:tcBorders>
              <w:top w:val="single" w:sz="18" w:space="0" w:color="4C7D2C"/>
              <w:bottom w:val="single" w:sz="18" w:space="0" w:color="4C7D2C"/>
            </w:tcBorders>
          </w:tcPr>
          <w:p w14:paraId="68F91E26" w14:textId="77777777" w:rsidR="0008014B" w:rsidRPr="00F3721B" w:rsidRDefault="0008014B" w:rsidP="00A55E66">
            <w:pPr>
              <w:pStyle w:val="SITableBody"/>
            </w:pPr>
            <w:r>
              <w:t>None</w:t>
            </w:r>
          </w:p>
        </w:tc>
        <w:tc>
          <w:tcPr>
            <w:tcW w:w="2500" w:type="pct"/>
            <w:tcBorders>
              <w:top w:val="single" w:sz="18" w:space="0" w:color="4C7D2C"/>
              <w:bottom w:val="single" w:sz="18" w:space="0" w:color="4C7D2C"/>
            </w:tcBorders>
          </w:tcPr>
          <w:p w14:paraId="3806765D" w14:textId="77777777" w:rsidR="0008014B" w:rsidRPr="00F3721B" w:rsidRDefault="0008014B" w:rsidP="00A55E66">
            <w:pPr>
              <w:spacing w:before="200" w:after="200"/>
              <w:rPr>
                <w:rFonts w:ascii="Avenir Book" w:eastAsia="Avenir Next LT Pro" w:hAnsi="Avenir Book" w:cs="Times New Roman"/>
                <w:b/>
                <w:bCs/>
                <w:color w:val="4C7D2C"/>
              </w:rPr>
            </w:pPr>
          </w:p>
        </w:tc>
      </w:tr>
    </w:tbl>
    <w:p w14:paraId="3B39A789" w14:textId="77777777" w:rsidR="0008014B" w:rsidRPr="00F3721B" w:rsidRDefault="0008014B" w:rsidP="0008014B">
      <w:pPr>
        <w:keepNext/>
        <w:keepLines/>
        <w:spacing w:before="40" w:after="240"/>
        <w:outlineLvl w:val="2"/>
        <w:rPr>
          <w:rFonts w:ascii="Avenir Medium" w:eastAsia="Times New Roman" w:hAnsi="Avenir Medium" w:cs="Times New Roman"/>
          <w:b/>
          <w:bCs/>
          <w:color w:val="1E3531"/>
          <w:sz w:val="36"/>
          <w:szCs w:val="36"/>
        </w:rPr>
      </w:pPr>
      <w:r w:rsidRPr="00F3721B">
        <w:rPr>
          <w:rFonts w:ascii="Avenir Medium" w:eastAsia="Times New Roman" w:hAnsi="Avenir Medium" w:cs="Times New Roman"/>
          <w:b/>
          <w:bCs/>
          <w:color w:val="1E3531"/>
          <w:sz w:val="36"/>
          <w:szCs w:val="36"/>
        </w:rPr>
        <w:t xml:space="preserve">Units of competency with </w:t>
      </w:r>
      <w:r>
        <w:rPr>
          <w:rFonts w:ascii="Avenir Medium" w:eastAsia="Times New Roman" w:hAnsi="Avenir Medium" w:cs="Times New Roman"/>
          <w:b/>
          <w:bCs/>
          <w:color w:val="1E3531"/>
          <w:sz w:val="36"/>
          <w:szCs w:val="36"/>
        </w:rPr>
        <w:t>Mandatory Workplace Requirements</w:t>
      </w:r>
      <w:r w:rsidRPr="00F3721B">
        <w:rPr>
          <w:rFonts w:ascii="Avenir Medium" w:eastAsia="Times New Roman" w:hAnsi="Avenir Medium" w:cs="Times New Roman"/>
          <w:b/>
          <w:bCs/>
          <w:color w:val="1E3531"/>
          <w:sz w:val="36"/>
          <w:szCs w:val="36"/>
        </w:rPr>
        <w:t xml:space="preserve"> </w:t>
      </w:r>
    </w:p>
    <w:p w14:paraId="2DDD1899" w14:textId="77777777" w:rsidR="0008014B" w:rsidRPr="00F3721B" w:rsidRDefault="0008014B" w:rsidP="0008014B">
      <w:pPr>
        <w:spacing w:after="120" w:line="276" w:lineRule="auto"/>
        <w:rPr>
          <w:rFonts w:ascii="Avenir Book" w:eastAsia="Avenir Next LT Pro" w:hAnsi="Avenir Book" w:cs="Times New Roman"/>
          <w:color w:val="1E3531"/>
        </w:rPr>
      </w:pPr>
      <w:r w:rsidRPr="00F3721B">
        <w:rPr>
          <w:rFonts w:ascii="Avenir Book" w:eastAsia="Avenir Next LT Pro" w:hAnsi="Avenir Book" w:cs="Times New Roman"/>
          <w:color w:val="1E3531"/>
        </w:rPr>
        <w:t xml:space="preserve">The following table lists those </w:t>
      </w:r>
      <w:r w:rsidRPr="00F3721B">
        <w:rPr>
          <w:rFonts w:ascii="Avenir Book" w:eastAsia="Avenir Next LT Pro" w:hAnsi="Avenir Book" w:cs="Times New Roman"/>
          <w:i/>
          <w:iCs/>
          <w:color w:val="1E3531"/>
        </w:rPr>
        <w:t>AHC</w:t>
      </w:r>
      <w:r w:rsidRPr="00F3721B">
        <w:rPr>
          <w:rFonts w:ascii="Avenir Book" w:eastAsia="Avenir Next LT Pro" w:hAnsi="Avenir Book" w:cs="Times New Roman"/>
          <w:color w:val="1E3531"/>
        </w:rPr>
        <w:t xml:space="preserve"> units of competency with </w:t>
      </w:r>
      <w:r>
        <w:rPr>
          <w:rFonts w:ascii="Avenir Book" w:eastAsia="Avenir Next LT Pro" w:hAnsi="Avenir Book" w:cs="Times New Roman"/>
          <w:color w:val="1E3531"/>
        </w:rPr>
        <w:t>Mandatory Workplace Requirements</w:t>
      </w:r>
      <w:r w:rsidRPr="00F3721B">
        <w:rPr>
          <w:rFonts w:ascii="Avenir Book" w:eastAsia="Avenir Next LT Pro" w:hAnsi="Avenir Book" w:cs="Times New Roman"/>
          <w:color w:val="1E3531"/>
        </w:rPr>
        <w:t xml:space="preserve">. </w:t>
      </w:r>
    </w:p>
    <w:tbl>
      <w:tblPr>
        <w:tblW w:w="4997" w:type="pct"/>
        <w:tblInd w:w="97" w:type="dxa"/>
        <w:tblBorders>
          <w:top w:val="single" w:sz="4" w:space="0" w:color="4C7D2C"/>
          <w:bottom w:val="single" w:sz="4" w:space="0" w:color="4C7D2C"/>
          <w:insideH w:val="single" w:sz="4" w:space="0" w:color="4C7D2C"/>
        </w:tblBorders>
        <w:tblCellMar>
          <w:left w:w="97" w:type="dxa"/>
          <w:right w:w="97" w:type="dxa"/>
        </w:tblCellMar>
        <w:tblLook w:val="04A0" w:firstRow="1" w:lastRow="0" w:firstColumn="1" w:lastColumn="0" w:noHBand="0" w:noVBand="1"/>
      </w:tblPr>
      <w:tblGrid>
        <w:gridCol w:w="4703"/>
        <w:gridCol w:w="4703"/>
      </w:tblGrid>
      <w:tr w:rsidR="0008014B" w:rsidRPr="00F3721B" w14:paraId="319E7B17" w14:textId="77777777" w:rsidTr="00A55E66">
        <w:trPr>
          <w:trHeight w:val="18"/>
          <w:tblHeader/>
        </w:trPr>
        <w:tc>
          <w:tcPr>
            <w:tcW w:w="2500" w:type="pct"/>
            <w:tcBorders>
              <w:top w:val="single" w:sz="18" w:space="0" w:color="4C7D2C"/>
              <w:bottom w:val="single" w:sz="18" w:space="0" w:color="4C7D2C"/>
            </w:tcBorders>
            <w:hideMark/>
          </w:tcPr>
          <w:p w14:paraId="160579A8" w14:textId="77777777" w:rsidR="0008014B" w:rsidRPr="00F3721B" w:rsidRDefault="0008014B" w:rsidP="00A55E66">
            <w:pPr>
              <w:spacing w:before="200" w:after="200"/>
              <w:rPr>
                <w:rFonts w:ascii="Avenir Book" w:eastAsia="Avenir Next LT Pro" w:hAnsi="Avenir Book" w:cs="Times New Roman"/>
                <w:b/>
                <w:bCs/>
                <w:color w:val="4C7D2C"/>
              </w:rPr>
            </w:pPr>
            <w:r w:rsidRPr="00F3721B">
              <w:rPr>
                <w:rFonts w:ascii="Avenir Book" w:eastAsia="Avenir Next LT Pro" w:hAnsi="Avenir Book" w:cs="Times New Roman"/>
                <w:b/>
                <w:bCs/>
                <w:color w:val="4C7D2C"/>
              </w:rPr>
              <w:t>Unit code and title</w:t>
            </w:r>
          </w:p>
        </w:tc>
        <w:tc>
          <w:tcPr>
            <w:tcW w:w="2500" w:type="pct"/>
            <w:tcBorders>
              <w:top w:val="single" w:sz="18" w:space="0" w:color="4C7D2C"/>
              <w:bottom w:val="single" w:sz="18" w:space="0" w:color="4C7D2C"/>
            </w:tcBorders>
            <w:hideMark/>
          </w:tcPr>
          <w:p w14:paraId="6B18CDDD" w14:textId="77777777" w:rsidR="0008014B" w:rsidRPr="00F3721B" w:rsidRDefault="0008014B" w:rsidP="00A55E66">
            <w:pPr>
              <w:spacing w:before="200" w:after="200"/>
              <w:rPr>
                <w:rFonts w:ascii="Avenir Book" w:eastAsia="Avenir Next LT Pro" w:hAnsi="Avenir Book" w:cs="Times New Roman"/>
                <w:b/>
                <w:bCs/>
                <w:color w:val="4C7D2C"/>
              </w:rPr>
            </w:pPr>
            <w:r w:rsidRPr="00F3721B">
              <w:rPr>
                <w:rFonts w:ascii="Avenir Book" w:eastAsia="Avenir Next LT Pro" w:hAnsi="Avenir Book" w:cs="Times New Roman"/>
                <w:b/>
                <w:bCs/>
                <w:color w:val="4C7D2C"/>
              </w:rPr>
              <w:t>Prerequisite unit code and title</w:t>
            </w:r>
          </w:p>
        </w:tc>
      </w:tr>
      <w:tr w:rsidR="0008014B" w:rsidRPr="00F3721B" w14:paraId="0AAC1C32" w14:textId="77777777" w:rsidTr="00A55E66">
        <w:trPr>
          <w:trHeight w:val="18"/>
          <w:tblHeader/>
        </w:trPr>
        <w:tc>
          <w:tcPr>
            <w:tcW w:w="2500" w:type="pct"/>
            <w:tcBorders>
              <w:top w:val="single" w:sz="18" w:space="0" w:color="4C7D2C"/>
              <w:bottom w:val="single" w:sz="18" w:space="0" w:color="4C7D2C"/>
            </w:tcBorders>
          </w:tcPr>
          <w:p w14:paraId="27E4F919" w14:textId="77777777" w:rsidR="0008014B" w:rsidRPr="00F3721B" w:rsidRDefault="0008014B" w:rsidP="00A55E66">
            <w:pPr>
              <w:pStyle w:val="SITableBody"/>
            </w:pPr>
            <w:r>
              <w:t>None</w:t>
            </w:r>
          </w:p>
        </w:tc>
        <w:tc>
          <w:tcPr>
            <w:tcW w:w="2500" w:type="pct"/>
            <w:tcBorders>
              <w:top w:val="single" w:sz="18" w:space="0" w:color="4C7D2C"/>
              <w:bottom w:val="single" w:sz="18" w:space="0" w:color="4C7D2C"/>
            </w:tcBorders>
          </w:tcPr>
          <w:p w14:paraId="16350276" w14:textId="77777777" w:rsidR="0008014B" w:rsidRPr="00F3721B" w:rsidRDefault="0008014B" w:rsidP="00A55E66">
            <w:pPr>
              <w:spacing w:before="200" w:after="200"/>
              <w:rPr>
                <w:rFonts w:ascii="Avenir Book" w:eastAsia="Avenir Next LT Pro" w:hAnsi="Avenir Book" w:cs="Times New Roman"/>
                <w:b/>
                <w:bCs/>
                <w:color w:val="4C7D2C"/>
              </w:rPr>
            </w:pPr>
          </w:p>
        </w:tc>
      </w:tr>
    </w:tbl>
    <w:p w14:paraId="07C26DE7" w14:textId="77777777" w:rsidR="0008014B" w:rsidRDefault="0008014B" w:rsidP="003349AA">
      <w:pPr>
        <w:pStyle w:val="BodyTextSI"/>
      </w:pPr>
    </w:p>
    <w:p w14:paraId="48FEF230" w14:textId="77777777" w:rsidR="0008014B" w:rsidRDefault="0008014B" w:rsidP="0008014B">
      <w:pPr>
        <w:pStyle w:val="Heading2SI"/>
      </w:pPr>
      <w:r>
        <w:lastRenderedPageBreak/>
        <w:t>Mapping information</w:t>
      </w:r>
      <w:bookmarkEnd w:id="10"/>
    </w:p>
    <w:p w14:paraId="779DE8E9" w14:textId="77777777" w:rsidR="0008014B" w:rsidRDefault="0008014B" w:rsidP="0008014B">
      <w:pPr>
        <w:pStyle w:val="DotpointsSI"/>
        <w:numPr>
          <w:ilvl w:val="0"/>
          <w:numId w:val="0"/>
        </w:numPr>
      </w:pPr>
      <w:r>
        <w:t xml:space="preserve">The information provided is a general summary only. Skills Impact Ltd recommends using the Compare Content Tool available on the training.gov.au (TGA) website for more information about specific changes. Training.gov have a video on how to use this tool that is available at: </w:t>
      </w:r>
      <w:hyperlink r:id="rId13" w:history="1">
        <w:r w:rsidRPr="008A23DC">
          <w:rPr>
            <w:rStyle w:val="Hyperlink"/>
          </w:rPr>
          <w:t>https://www.youtube.com/watch?v=EjhNe3Bu0H4</w:t>
        </w:r>
      </w:hyperlink>
      <w:r>
        <w:t>.</w:t>
      </w:r>
    </w:p>
    <w:p w14:paraId="7FFD2BCD" w14:textId="77777777" w:rsidR="0008014B" w:rsidRDefault="0008014B" w:rsidP="0008014B">
      <w:pPr>
        <w:pStyle w:val="DotpointsSI"/>
        <w:numPr>
          <w:ilvl w:val="0"/>
          <w:numId w:val="0"/>
        </w:numPr>
      </w:pPr>
    </w:p>
    <w:p w14:paraId="2E864CBD" w14:textId="77777777" w:rsidR="0008014B" w:rsidRDefault="0008014B" w:rsidP="0008014B">
      <w:pPr>
        <w:pStyle w:val="Heading3SI"/>
      </w:pPr>
      <w:bookmarkStart w:id="16" w:name="_Toc144980748"/>
      <w:r>
        <w:t>Qualifications</w:t>
      </w:r>
      <w:bookmarkEnd w:id="16"/>
    </w:p>
    <w:p w14:paraId="6D161746" w14:textId="521A8CBD" w:rsidR="00BB1335" w:rsidRPr="005E125D" w:rsidRDefault="00BB1335" w:rsidP="00BB1335">
      <w:pPr>
        <w:spacing w:after="120" w:line="276" w:lineRule="auto"/>
        <w:contextualSpacing/>
        <w:rPr>
          <w:rFonts w:ascii="Avenir Book" w:eastAsia="Avenir Next LT Pro" w:hAnsi="Avenir Book" w:cs="Times New Roman"/>
          <w:color w:val="1E3531"/>
        </w:rPr>
      </w:pPr>
      <w:r w:rsidRPr="005E125D">
        <w:rPr>
          <w:rFonts w:ascii="Avenir Book" w:eastAsia="Avenir Next LT Pro" w:hAnsi="Avenir Book" w:cs="Times New Roman"/>
          <w:color w:val="1E3531"/>
        </w:rPr>
        <w:t xml:space="preserve">Mapping of </w:t>
      </w:r>
      <w:r>
        <w:rPr>
          <w:rFonts w:ascii="Avenir Book" w:eastAsia="Avenir Next LT Pro" w:hAnsi="Avenir Book" w:cs="Times New Roman"/>
          <w:color w:val="1E3531"/>
        </w:rPr>
        <w:t>qualifications</w:t>
      </w:r>
      <w:r w:rsidRPr="005E125D">
        <w:rPr>
          <w:rFonts w:ascii="Avenir Book" w:eastAsia="Avenir Next LT Pro" w:hAnsi="Avenir Book" w:cs="Times New Roman"/>
          <w:color w:val="1E3531"/>
        </w:rPr>
        <w:t xml:space="preserve"> from </w:t>
      </w:r>
      <w:r w:rsidRPr="005E125D">
        <w:rPr>
          <w:rFonts w:ascii="Avenir Book" w:eastAsia="Avenir Next LT Pro" w:hAnsi="Avenir Book" w:cs="Times New Roman"/>
          <w:i/>
          <w:iCs/>
          <w:color w:val="1E3531"/>
        </w:rPr>
        <w:t xml:space="preserve">AHC Agricultural, Horticulture and Conservation and Land Management Training Package Release </w:t>
      </w:r>
      <w:r>
        <w:rPr>
          <w:rFonts w:ascii="Avenir Book" w:eastAsia="Avenir Next LT Pro" w:hAnsi="Avenir Book" w:cs="Times New Roman"/>
          <w:i/>
          <w:iCs/>
          <w:color w:val="1E3531"/>
        </w:rPr>
        <w:t>10</w:t>
      </w:r>
      <w:r w:rsidRPr="005E125D">
        <w:rPr>
          <w:rFonts w:ascii="Avenir Book" w:eastAsia="Avenir Next LT Pro" w:hAnsi="Avenir Book" w:cs="Times New Roman"/>
          <w:i/>
          <w:iCs/>
          <w:color w:val="1E3531"/>
        </w:rPr>
        <w:t>.0</w:t>
      </w:r>
      <w:r w:rsidRPr="005E125D">
        <w:rPr>
          <w:rFonts w:ascii="Avenir Book" w:eastAsia="Avenir Next LT Pro" w:hAnsi="Avenir Book" w:cs="Times New Roman"/>
          <w:color w:val="1E3531"/>
        </w:rPr>
        <w:t xml:space="preserve"> to </w:t>
      </w:r>
      <w:r w:rsidRPr="005E125D">
        <w:rPr>
          <w:rFonts w:ascii="Avenir Book" w:eastAsia="Avenir Next LT Pro" w:hAnsi="Avenir Book" w:cs="Times New Roman"/>
          <w:i/>
          <w:iCs/>
          <w:color w:val="1E3531"/>
        </w:rPr>
        <w:t>AHC Agricultural, Horticulture and Conservation and Land Management Training Package Release 1</w:t>
      </w:r>
      <w:r>
        <w:rPr>
          <w:rFonts w:ascii="Avenir Book" w:eastAsia="Avenir Next LT Pro" w:hAnsi="Avenir Book" w:cs="Times New Roman"/>
          <w:i/>
          <w:iCs/>
          <w:color w:val="1E3531"/>
        </w:rPr>
        <w:t>1</w:t>
      </w:r>
      <w:r w:rsidRPr="005E125D">
        <w:rPr>
          <w:rFonts w:ascii="Avenir Book" w:eastAsia="Avenir Next LT Pro" w:hAnsi="Avenir Book" w:cs="Times New Roman"/>
          <w:i/>
          <w:iCs/>
          <w:color w:val="1E3531"/>
        </w:rPr>
        <w:t>.0</w:t>
      </w:r>
      <w:r w:rsidRPr="005E125D">
        <w:rPr>
          <w:rFonts w:ascii="Avenir Book" w:eastAsia="Avenir Next LT Pro" w:hAnsi="Avenir Book" w:cs="Times New Roman"/>
          <w:color w:val="1E3531"/>
        </w:rPr>
        <w:t>.</w:t>
      </w:r>
    </w:p>
    <w:tbl>
      <w:tblPr>
        <w:tblStyle w:val="TableGrid"/>
        <w:tblW w:w="5000" w:type="pct"/>
        <w:tblBorders>
          <w:top w:val="single" w:sz="4" w:space="0" w:color="4C7D2C"/>
          <w:left w:val="none" w:sz="0" w:space="0" w:color="auto"/>
          <w:bottom w:val="single" w:sz="4" w:space="0" w:color="4C7D2C"/>
          <w:right w:val="none" w:sz="0" w:space="0" w:color="auto"/>
          <w:insideH w:val="single" w:sz="4" w:space="0" w:color="4C7D2C"/>
          <w:insideV w:val="none" w:sz="0" w:space="0" w:color="auto"/>
        </w:tblBorders>
        <w:tblLook w:val="04A0" w:firstRow="1" w:lastRow="0" w:firstColumn="1" w:lastColumn="0" w:noHBand="0" w:noVBand="1"/>
      </w:tblPr>
      <w:tblGrid>
        <w:gridCol w:w="1883"/>
        <w:gridCol w:w="1882"/>
        <w:gridCol w:w="3765"/>
        <w:gridCol w:w="1882"/>
      </w:tblGrid>
      <w:tr w:rsidR="0008014B" w:rsidRPr="005E125D" w14:paraId="5905BB10" w14:textId="77777777" w:rsidTr="00A55E66">
        <w:trPr>
          <w:tblHeader/>
        </w:trPr>
        <w:tc>
          <w:tcPr>
            <w:tcW w:w="1000" w:type="pct"/>
            <w:tcBorders>
              <w:top w:val="single" w:sz="18" w:space="0" w:color="4C7D2C"/>
              <w:bottom w:val="single" w:sz="18" w:space="0" w:color="4C7D2C"/>
            </w:tcBorders>
          </w:tcPr>
          <w:p w14:paraId="713AAC79" w14:textId="77777777" w:rsidR="0008014B" w:rsidRPr="005E125D" w:rsidRDefault="0008014B" w:rsidP="00A55E66">
            <w:pPr>
              <w:spacing w:before="200" w:after="200"/>
              <w:rPr>
                <w:rFonts w:ascii="Avenir Book" w:eastAsia="Avenir Next LT Pro" w:hAnsi="Avenir Book" w:cs="Times New Roman"/>
                <w:b/>
                <w:bCs/>
                <w:color w:val="4C7D2C"/>
              </w:rPr>
            </w:pPr>
            <w:r w:rsidRPr="005E125D">
              <w:rPr>
                <w:rFonts w:ascii="Avenir Book" w:eastAsia="Avenir Next LT Pro" w:hAnsi="Avenir Book" w:cs="Times New Roman"/>
                <w:b/>
                <w:bCs/>
                <w:color w:val="4C7D2C"/>
              </w:rPr>
              <w:t>Code and title AHC R</w:t>
            </w:r>
            <w:r>
              <w:rPr>
                <w:rFonts w:ascii="Avenir Book" w:eastAsia="Avenir Next LT Pro" w:hAnsi="Avenir Book" w:cs="Times New Roman"/>
                <w:b/>
                <w:bCs/>
                <w:color w:val="4C7D2C"/>
              </w:rPr>
              <w:t>10</w:t>
            </w:r>
            <w:r w:rsidRPr="005E125D">
              <w:rPr>
                <w:rFonts w:ascii="Avenir Book" w:eastAsia="Avenir Next LT Pro" w:hAnsi="Avenir Book" w:cs="Times New Roman"/>
                <w:b/>
                <w:bCs/>
                <w:color w:val="4C7D2C"/>
              </w:rPr>
              <w:t>.0</w:t>
            </w:r>
          </w:p>
        </w:tc>
        <w:tc>
          <w:tcPr>
            <w:tcW w:w="1000" w:type="pct"/>
            <w:tcBorders>
              <w:top w:val="single" w:sz="18" w:space="0" w:color="4C7D2C"/>
              <w:bottom w:val="single" w:sz="18" w:space="0" w:color="4C7D2C"/>
            </w:tcBorders>
          </w:tcPr>
          <w:p w14:paraId="72F79889" w14:textId="77777777" w:rsidR="0008014B" w:rsidRPr="005E125D" w:rsidRDefault="0008014B" w:rsidP="00A55E66">
            <w:pPr>
              <w:spacing w:before="200" w:after="200"/>
              <w:rPr>
                <w:rFonts w:ascii="Avenir Book" w:eastAsia="Avenir Next LT Pro" w:hAnsi="Avenir Book" w:cs="Times New Roman"/>
                <w:b/>
                <w:bCs/>
                <w:color w:val="4C7D2C"/>
              </w:rPr>
            </w:pPr>
            <w:r w:rsidRPr="005E125D">
              <w:rPr>
                <w:rFonts w:ascii="Avenir Book" w:eastAsia="Avenir Next LT Pro" w:hAnsi="Avenir Book" w:cs="Times New Roman"/>
                <w:b/>
                <w:bCs/>
                <w:color w:val="4C7D2C"/>
              </w:rPr>
              <w:t>Code and title AHC R1</w:t>
            </w:r>
            <w:r>
              <w:rPr>
                <w:rFonts w:ascii="Avenir Book" w:eastAsia="Avenir Next LT Pro" w:hAnsi="Avenir Book" w:cs="Times New Roman"/>
                <w:b/>
                <w:bCs/>
                <w:color w:val="4C7D2C"/>
              </w:rPr>
              <w:t>1</w:t>
            </w:r>
            <w:r w:rsidRPr="005E125D">
              <w:rPr>
                <w:rFonts w:ascii="Avenir Book" w:eastAsia="Avenir Next LT Pro" w:hAnsi="Avenir Book" w:cs="Times New Roman"/>
                <w:b/>
                <w:bCs/>
                <w:color w:val="4C7D2C"/>
              </w:rPr>
              <w:t>.0</w:t>
            </w:r>
          </w:p>
        </w:tc>
        <w:tc>
          <w:tcPr>
            <w:tcW w:w="2000" w:type="pct"/>
            <w:tcBorders>
              <w:top w:val="single" w:sz="18" w:space="0" w:color="4C7D2C"/>
              <w:bottom w:val="single" w:sz="18" w:space="0" w:color="4C7D2C"/>
            </w:tcBorders>
          </w:tcPr>
          <w:p w14:paraId="1FA3C645" w14:textId="77777777" w:rsidR="0008014B" w:rsidRPr="005E125D" w:rsidRDefault="0008014B" w:rsidP="00A55E66">
            <w:pPr>
              <w:spacing w:before="200" w:after="200"/>
              <w:rPr>
                <w:rFonts w:ascii="Avenir Book" w:eastAsia="Avenir Next LT Pro" w:hAnsi="Avenir Book" w:cs="Times New Roman"/>
                <w:b/>
                <w:bCs/>
                <w:color w:val="4C7D2C"/>
              </w:rPr>
            </w:pPr>
            <w:r w:rsidRPr="005E125D">
              <w:rPr>
                <w:rFonts w:ascii="Avenir Book" w:eastAsia="Avenir Next LT Pro" w:hAnsi="Avenir Book" w:cs="Times New Roman"/>
                <w:b/>
                <w:bCs/>
                <w:color w:val="4C7D2C"/>
              </w:rPr>
              <w:t>Comments</w:t>
            </w:r>
          </w:p>
        </w:tc>
        <w:tc>
          <w:tcPr>
            <w:tcW w:w="1000" w:type="pct"/>
            <w:tcBorders>
              <w:top w:val="single" w:sz="18" w:space="0" w:color="4C7D2C"/>
              <w:bottom w:val="single" w:sz="18" w:space="0" w:color="4C7D2C"/>
            </w:tcBorders>
          </w:tcPr>
          <w:p w14:paraId="68F9FA57" w14:textId="77777777" w:rsidR="0008014B" w:rsidRPr="005E125D" w:rsidRDefault="0008014B" w:rsidP="00A55E66">
            <w:pPr>
              <w:spacing w:before="200" w:after="200"/>
              <w:rPr>
                <w:rFonts w:ascii="Avenir Book" w:eastAsia="Avenir Next LT Pro" w:hAnsi="Avenir Book" w:cs="Times New Roman"/>
                <w:b/>
                <w:bCs/>
                <w:color w:val="4C7D2C"/>
              </w:rPr>
            </w:pPr>
            <w:r w:rsidRPr="005E125D">
              <w:rPr>
                <w:rFonts w:ascii="Avenir Book" w:eastAsia="Avenir Next LT Pro" w:hAnsi="Avenir Book" w:cs="Times New Roman"/>
                <w:b/>
                <w:bCs/>
                <w:color w:val="4C7D2C"/>
              </w:rPr>
              <w:t>Equivalence status</w:t>
            </w:r>
          </w:p>
        </w:tc>
      </w:tr>
      <w:tr w:rsidR="00BB1335" w:rsidRPr="005E125D" w14:paraId="62FDE6FD" w14:textId="77777777" w:rsidTr="00A55E66">
        <w:tc>
          <w:tcPr>
            <w:tcW w:w="1000" w:type="pct"/>
            <w:tcBorders>
              <w:top w:val="single" w:sz="18" w:space="0" w:color="4C7D2C"/>
              <w:bottom w:val="single" w:sz="18" w:space="0" w:color="4C7D2C"/>
            </w:tcBorders>
          </w:tcPr>
          <w:p w14:paraId="4BE63E63" w14:textId="77777777" w:rsidR="00BB1335" w:rsidRPr="005E125D" w:rsidRDefault="00BB1335" w:rsidP="00BB1335">
            <w:pPr>
              <w:pStyle w:val="SITableBody"/>
              <w:rPr>
                <w:rFonts w:eastAsia="Avenir Next LT Pro" w:cs="Times New Roman"/>
              </w:rPr>
            </w:pPr>
            <w:r w:rsidRPr="00947732">
              <w:t>AHC21316 Certificate II in Shearing</w:t>
            </w:r>
          </w:p>
        </w:tc>
        <w:tc>
          <w:tcPr>
            <w:tcW w:w="1000" w:type="pct"/>
            <w:tcBorders>
              <w:top w:val="single" w:sz="18" w:space="0" w:color="4C7D2C"/>
              <w:bottom w:val="single" w:sz="18" w:space="0" w:color="4C7D2C"/>
            </w:tcBorders>
          </w:tcPr>
          <w:p w14:paraId="5AF4332E" w14:textId="40B2525E" w:rsidR="00BB1335" w:rsidRPr="005E125D" w:rsidRDefault="00BB1335" w:rsidP="00BB1335">
            <w:pPr>
              <w:pStyle w:val="SITableBody"/>
              <w:rPr>
                <w:rFonts w:eastAsia="Avenir Next LT Pro" w:cs="Times New Roman"/>
              </w:rPr>
            </w:pPr>
            <w:r w:rsidRPr="005E125D">
              <w:rPr>
                <w:rFonts w:eastAsia="Avenir Next LT Pro" w:cs="Times New Roman"/>
              </w:rPr>
              <w:t>AHC</w:t>
            </w:r>
            <w:r>
              <w:rPr>
                <w:rFonts w:eastAsia="Avenir Next LT Pro" w:cs="Times New Roman"/>
              </w:rPr>
              <w:t>2XX01</w:t>
            </w:r>
            <w:r w:rsidRPr="005E125D">
              <w:rPr>
                <w:rFonts w:eastAsia="Avenir Next LT Pro" w:cs="Times New Roman"/>
              </w:rPr>
              <w:t xml:space="preserve"> </w:t>
            </w:r>
            <w:r w:rsidRPr="00947732">
              <w:t>Certificate II in Shearing</w:t>
            </w:r>
          </w:p>
        </w:tc>
        <w:tc>
          <w:tcPr>
            <w:tcW w:w="2000" w:type="pct"/>
            <w:tcBorders>
              <w:top w:val="single" w:sz="18" w:space="0" w:color="4C7D2C"/>
              <w:bottom w:val="single" w:sz="18" w:space="0" w:color="4C7D2C"/>
            </w:tcBorders>
          </w:tcPr>
          <w:p w14:paraId="45698050" w14:textId="77777777" w:rsidR="00BB1335" w:rsidRDefault="00BB1335" w:rsidP="00BB1335">
            <w:pPr>
              <w:pStyle w:val="SITableBody"/>
            </w:pPr>
            <w:r>
              <w:t xml:space="preserve">Packing rules changed, elective units added to allow for greater </w:t>
            </w:r>
            <w:proofErr w:type="gramStart"/>
            <w:r>
              <w:t>flexibility</w:t>
            </w:r>
            <w:proofErr w:type="gramEnd"/>
          </w:p>
          <w:p w14:paraId="7B6C656F" w14:textId="77777777" w:rsidR="00BB1335" w:rsidRDefault="00BB1335" w:rsidP="00BB1335">
            <w:pPr>
              <w:pStyle w:val="SITableBody"/>
            </w:pPr>
            <w:r>
              <w:t xml:space="preserve">Superseded units updated, additional imported unit </w:t>
            </w:r>
            <w:proofErr w:type="gramStart"/>
            <w:r>
              <w:t>added</w:t>
            </w:r>
            <w:proofErr w:type="gramEnd"/>
          </w:p>
          <w:p w14:paraId="74564186" w14:textId="4AC7F545" w:rsidR="00BB1335" w:rsidRPr="005E125D" w:rsidRDefault="00BB1335" w:rsidP="00BB1335">
            <w:pPr>
              <w:pStyle w:val="SITableBody"/>
              <w:rPr>
                <w:rFonts w:eastAsia="Avenir Next LT Pro" w:cs="Times New Roman"/>
              </w:rPr>
            </w:pPr>
            <w:r>
              <w:t>New unit AHCSHG2X08 added</w:t>
            </w:r>
          </w:p>
        </w:tc>
        <w:tc>
          <w:tcPr>
            <w:tcW w:w="1000" w:type="pct"/>
            <w:tcBorders>
              <w:top w:val="single" w:sz="18" w:space="0" w:color="4C7D2C"/>
              <w:bottom w:val="single" w:sz="18" w:space="0" w:color="4C7D2C"/>
            </w:tcBorders>
          </w:tcPr>
          <w:p w14:paraId="2C1CABF7" w14:textId="1A5F59DF" w:rsidR="00BB1335" w:rsidRPr="005E125D" w:rsidRDefault="00BB1335" w:rsidP="00BB1335">
            <w:pPr>
              <w:pStyle w:val="SITableBody"/>
              <w:rPr>
                <w:rFonts w:eastAsia="Avenir Next LT Pro" w:cs="Times New Roman"/>
              </w:rPr>
            </w:pPr>
            <w:r w:rsidRPr="00750416">
              <w:rPr>
                <w:rFonts w:eastAsia="Avenir Next LT Pro" w:cs="Times New Roman"/>
              </w:rPr>
              <w:t>Not equivalent</w:t>
            </w:r>
          </w:p>
        </w:tc>
      </w:tr>
      <w:tr w:rsidR="00BB1335" w:rsidRPr="005E125D" w14:paraId="14CC35BF" w14:textId="77777777" w:rsidTr="00A55E66">
        <w:tc>
          <w:tcPr>
            <w:tcW w:w="1000" w:type="pct"/>
            <w:tcBorders>
              <w:top w:val="single" w:sz="18" w:space="0" w:color="4C7D2C"/>
              <w:bottom w:val="single" w:sz="18" w:space="0" w:color="4C7D2C"/>
            </w:tcBorders>
          </w:tcPr>
          <w:p w14:paraId="419363F5" w14:textId="5D87CF38" w:rsidR="00BB1335" w:rsidRPr="00947732" w:rsidRDefault="00BB1335" w:rsidP="00BB1335">
            <w:pPr>
              <w:pStyle w:val="SITableBody"/>
            </w:pPr>
            <w:r w:rsidRPr="00947732">
              <w:t xml:space="preserve">AHC21416 Certificate II in Wool Handling </w:t>
            </w:r>
          </w:p>
        </w:tc>
        <w:tc>
          <w:tcPr>
            <w:tcW w:w="1000" w:type="pct"/>
            <w:tcBorders>
              <w:top w:val="single" w:sz="18" w:space="0" w:color="4C7D2C"/>
              <w:bottom w:val="single" w:sz="18" w:space="0" w:color="4C7D2C"/>
            </w:tcBorders>
          </w:tcPr>
          <w:p w14:paraId="4E6E84FF" w14:textId="3E17F0F8" w:rsidR="00BB1335" w:rsidRPr="005E125D" w:rsidRDefault="00BB1335" w:rsidP="00BB1335">
            <w:pPr>
              <w:pStyle w:val="SITableBody"/>
              <w:rPr>
                <w:rFonts w:eastAsia="Avenir Next LT Pro" w:cs="Times New Roman"/>
              </w:rPr>
            </w:pPr>
            <w:r w:rsidRPr="00947732">
              <w:t>AHC</w:t>
            </w:r>
            <w:r>
              <w:t xml:space="preserve">2XX02 </w:t>
            </w:r>
            <w:r w:rsidRPr="00947732">
              <w:t>Certificate II in Wool Handling</w:t>
            </w:r>
          </w:p>
        </w:tc>
        <w:tc>
          <w:tcPr>
            <w:tcW w:w="2000" w:type="pct"/>
            <w:tcBorders>
              <w:top w:val="single" w:sz="18" w:space="0" w:color="4C7D2C"/>
              <w:bottom w:val="single" w:sz="18" w:space="0" w:color="4C7D2C"/>
            </w:tcBorders>
          </w:tcPr>
          <w:p w14:paraId="291388EA" w14:textId="77777777" w:rsidR="00BB1335" w:rsidRDefault="00BB1335" w:rsidP="00BB1335">
            <w:pPr>
              <w:pStyle w:val="SITableBody"/>
            </w:pPr>
            <w:r>
              <w:t xml:space="preserve">Packing rules changed, elective units added to allow for greater </w:t>
            </w:r>
            <w:proofErr w:type="gramStart"/>
            <w:r>
              <w:t>flexibility</w:t>
            </w:r>
            <w:proofErr w:type="gramEnd"/>
          </w:p>
          <w:p w14:paraId="6D783B04" w14:textId="77777777" w:rsidR="00BB1335" w:rsidRDefault="00BB1335" w:rsidP="00BB1335">
            <w:pPr>
              <w:pStyle w:val="SITableBody"/>
            </w:pPr>
            <w:r>
              <w:t xml:space="preserve">Superseded units updated, additional imported unit </w:t>
            </w:r>
            <w:proofErr w:type="gramStart"/>
            <w:r>
              <w:t>added</w:t>
            </w:r>
            <w:proofErr w:type="gramEnd"/>
          </w:p>
          <w:p w14:paraId="522ABB1D" w14:textId="5A9CBA10" w:rsidR="00BB1335" w:rsidRPr="005E125D" w:rsidRDefault="00BB1335" w:rsidP="00BB1335">
            <w:pPr>
              <w:pStyle w:val="SITableBody"/>
              <w:rPr>
                <w:rFonts w:eastAsia="Avenir Next LT Pro" w:cs="Times New Roman"/>
              </w:rPr>
            </w:pPr>
            <w:r>
              <w:t>New unit AHCSHG2X08 added</w:t>
            </w:r>
          </w:p>
        </w:tc>
        <w:tc>
          <w:tcPr>
            <w:tcW w:w="1000" w:type="pct"/>
            <w:tcBorders>
              <w:top w:val="single" w:sz="18" w:space="0" w:color="4C7D2C"/>
              <w:bottom w:val="single" w:sz="18" w:space="0" w:color="4C7D2C"/>
            </w:tcBorders>
          </w:tcPr>
          <w:p w14:paraId="4C59317C" w14:textId="5883BEEE" w:rsidR="00BB1335" w:rsidRPr="005E125D" w:rsidRDefault="00BB1335" w:rsidP="00BB1335">
            <w:pPr>
              <w:pStyle w:val="SITableBody"/>
              <w:rPr>
                <w:rFonts w:eastAsia="Avenir Next LT Pro" w:cs="Times New Roman"/>
              </w:rPr>
            </w:pPr>
            <w:r w:rsidRPr="00750416">
              <w:rPr>
                <w:rFonts w:eastAsia="Avenir Next LT Pro" w:cs="Times New Roman"/>
              </w:rPr>
              <w:t>Not equivalent</w:t>
            </w:r>
          </w:p>
        </w:tc>
      </w:tr>
      <w:tr w:rsidR="00BB1335" w:rsidRPr="005E125D" w14:paraId="5D4797B3" w14:textId="77777777" w:rsidTr="00A55E66">
        <w:tc>
          <w:tcPr>
            <w:tcW w:w="1000" w:type="pct"/>
            <w:tcBorders>
              <w:top w:val="single" w:sz="18" w:space="0" w:color="4C7D2C"/>
              <w:bottom w:val="single" w:sz="18" w:space="0" w:color="4C7D2C"/>
            </w:tcBorders>
          </w:tcPr>
          <w:p w14:paraId="79368FBD" w14:textId="3DFB03AB" w:rsidR="00BB1335" w:rsidRPr="00947732" w:rsidRDefault="00BB1335" w:rsidP="00BB1335">
            <w:pPr>
              <w:pStyle w:val="SITableBody"/>
            </w:pPr>
            <w:r w:rsidRPr="00947732">
              <w:t>AHC32916 Certificate III in Shearing</w:t>
            </w:r>
          </w:p>
        </w:tc>
        <w:tc>
          <w:tcPr>
            <w:tcW w:w="1000" w:type="pct"/>
            <w:tcBorders>
              <w:top w:val="single" w:sz="18" w:space="0" w:color="4C7D2C"/>
              <w:bottom w:val="single" w:sz="18" w:space="0" w:color="4C7D2C"/>
            </w:tcBorders>
          </w:tcPr>
          <w:p w14:paraId="3D353E12" w14:textId="6006E259" w:rsidR="00BB1335" w:rsidRPr="00947732" w:rsidRDefault="00BB1335" w:rsidP="00BB1335">
            <w:pPr>
              <w:pStyle w:val="SITableBody"/>
            </w:pPr>
            <w:r w:rsidRPr="003349AA">
              <w:t>AHC3XX014 Certificate III in Shearing</w:t>
            </w:r>
          </w:p>
        </w:tc>
        <w:tc>
          <w:tcPr>
            <w:tcW w:w="2000" w:type="pct"/>
            <w:tcBorders>
              <w:top w:val="single" w:sz="18" w:space="0" w:color="4C7D2C"/>
              <w:bottom w:val="single" w:sz="18" w:space="0" w:color="4C7D2C"/>
            </w:tcBorders>
          </w:tcPr>
          <w:p w14:paraId="15CCA08B" w14:textId="77777777" w:rsidR="00BB1335" w:rsidRDefault="00BB1335" w:rsidP="00BB1335">
            <w:pPr>
              <w:pStyle w:val="SITableBody"/>
            </w:pPr>
            <w:r>
              <w:t xml:space="preserve">Entry requirements </w:t>
            </w:r>
            <w:proofErr w:type="gramStart"/>
            <w:r>
              <w:t>modified</w:t>
            </w:r>
            <w:proofErr w:type="gramEnd"/>
          </w:p>
          <w:p w14:paraId="6637A98B" w14:textId="77777777" w:rsidR="00BB1335" w:rsidRDefault="00BB1335" w:rsidP="00BB1335">
            <w:pPr>
              <w:pStyle w:val="SITableBody"/>
            </w:pPr>
            <w:r>
              <w:t xml:space="preserve">Packing rules changed, elective units added to allow for greater </w:t>
            </w:r>
            <w:proofErr w:type="gramStart"/>
            <w:r>
              <w:t>flexibility</w:t>
            </w:r>
            <w:proofErr w:type="gramEnd"/>
          </w:p>
          <w:p w14:paraId="2F3915B9" w14:textId="00702A6B" w:rsidR="00BB1335" w:rsidRPr="005E125D" w:rsidRDefault="00BB1335" w:rsidP="00BB1335">
            <w:pPr>
              <w:pStyle w:val="SITableBody"/>
              <w:rPr>
                <w:rFonts w:eastAsia="Avenir Next LT Pro" w:cs="Times New Roman"/>
              </w:rPr>
            </w:pPr>
            <w:r>
              <w:t xml:space="preserve">Superseded units </w:t>
            </w:r>
            <w:proofErr w:type="gramStart"/>
            <w:r>
              <w:t>replaced,</w:t>
            </w:r>
            <w:proofErr w:type="gramEnd"/>
            <w:r>
              <w:t xml:space="preserve"> additional units added</w:t>
            </w:r>
          </w:p>
        </w:tc>
        <w:tc>
          <w:tcPr>
            <w:tcW w:w="1000" w:type="pct"/>
            <w:tcBorders>
              <w:top w:val="single" w:sz="18" w:space="0" w:color="4C7D2C"/>
              <w:bottom w:val="single" w:sz="18" w:space="0" w:color="4C7D2C"/>
            </w:tcBorders>
          </w:tcPr>
          <w:p w14:paraId="3C0314F4" w14:textId="3317E861" w:rsidR="00BB1335" w:rsidRPr="005E125D" w:rsidRDefault="00BB1335" w:rsidP="00BB1335">
            <w:pPr>
              <w:pStyle w:val="SITableBody"/>
              <w:rPr>
                <w:rFonts w:eastAsia="Avenir Next LT Pro" w:cs="Times New Roman"/>
              </w:rPr>
            </w:pPr>
            <w:r w:rsidRPr="00750416">
              <w:rPr>
                <w:rFonts w:eastAsia="Avenir Next LT Pro" w:cs="Times New Roman"/>
              </w:rPr>
              <w:t>Not equivalent</w:t>
            </w:r>
          </w:p>
        </w:tc>
      </w:tr>
      <w:tr w:rsidR="00BB1335" w:rsidRPr="005E125D" w14:paraId="6D8C19DF" w14:textId="77777777" w:rsidTr="00A55E66">
        <w:tc>
          <w:tcPr>
            <w:tcW w:w="1000" w:type="pct"/>
            <w:tcBorders>
              <w:top w:val="single" w:sz="18" w:space="0" w:color="4C7D2C"/>
              <w:bottom w:val="single" w:sz="18" w:space="0" w:color="4C7D2C"/>
            </w:tcBorders>
          </w:tcPr>
          <w:p w14:paraId="1E939DAC" w14:textId="77777777" w:rsidR="00BB1335" w:rsidRPr="00947732" w:rsidRDefault="00BB1335" w:rsidP="00BB1335">
            <w:pPr>
              <w:pStyle w:val="SITableBody"/>
            </w:pPr>
            <w:r w:rsidRPr="00947732">
              <w:t>AHC33016 Certificate III in Wool Clip Preparation</w:t>
            </w:r>
          </w:p>
        </w:tc>
        <w:tc>
          <w:tcPr>
            <w:tcW w:w="1000" w:type="pct"/>
            <w:tcBorders>
              <w:top w:val="single" w:sz="18" w:space="0" w:color="4C7D2C"/>
              <w:bottom w:val="single" w:sz="18" w:space="0" w:color="4C7D2C"/>
            </w:tcBorders>
          </w:tcPr>
          <w:p w14:paraId="20149BB0" w14:textId="453B0AC9" w:rsidR="00BB1335" w:rsidRPr="00947732" w:rsidRDefault="00BB1335" w:rsidP="00BB1335">
            <w:pPr>
              <w:pStyle w:val="SITableBody"/>
            </w:pPr>
            <w:r w:rsidRPr="00156C43">
              <w:t>AHC3</w:t>
            </w:r>
            <w:r>
              <w:t>XX02</w:t>
            </w:r>
            <w:r w:rsidRPr="00156C43">
              <w:t xml:space="preserve"> </w:t>
            </w:r>
            <w:r w:rsidRPr="00947732">
              <w:t>Certificate III in Wool Clip Preparation</w:t>
            </w:r>
          </w:p>
        </w:tc>
        <w:tc>
          <w:tcPr>
            <w:tcW w:w="2000" w:type="pct"/>
            <w:tcBorders>
              <w:top w:val="single" w:sz="18" w:space="0" w:color="4C7D2C"/>
              <w:bottom w:val="single" w:sz="18" w:space="0" w:color="4C7D2C"/>
            </w:tcBorders>
          </w:tcPr>
          <w:p w14:paraId="2A0CF5ED" w14:textId="77777777" w:rsidR="00BB1335" w:rsidRPr="003349AA" w:rsidRDefault="00BB1335" w:rsidP="00BB1335">
            <w:pPr>
              <w:pStyle w:val="SITableBody"/>
              <w:rPr>
                <w:rFonts w:eastAsia="Avenir Next LT Pro" w:cs="Times New Roman"/>
              </w:rPr>
            </w:pPr>
            <w:r w:rsidRPr="003349AA">
              <w:rPr>
                <w:rFonts w:eastAsia="Avenir Next LT Pro" w:cs="Times New Roman"/>
              </w:rPr>
              <w:t xml:space="preserve">Packing rules changed from 14 to </w:t>
            </w:r>
            <w:proofErr w:type="gramStart"/>
            <w:r w:rsidRPr="003349AA">
              <w:rPr>
                <w:rFonts w:eastAsia="Avenir Next LT Pro" w:cs="Times New Roman"/>
              </w:rPr>
              <w:t>10</w:t>
            </w:r>
            <w:proofErr w:type="gramEnd"/>
          </w:p>
          <w:p w14:paraId="36055D52" w14:textId="08C9386F" w:rsidR="00BB1335" w:rsidRPr="005E125D" w:rsidRDefault="00BB1335" w:rsidP="00BB1335">
            <w:pPr>
              <w:pStyle w:val="SITableBody"/>
              <w:rPr>
                <w:rFonts w:eastAsia="Avenir Next LT Pro" w:cs="Times New Roman"/>
              </w:rPr>
            </w:pPr>
            <w:r w:rsidRPr="003349AA">
              <w:rPr>
                <w:rFonts w:eastAsia="Avenir Next LT Pro" w:cs="Times New Roman"/>
              </w:rPr>
              <w:t xml:space="preserve">Superseded units updated and WHS unit replaced </w:t>
            </w:r>
          </w:p>
        </w:tc>
        <w:tc>
          <w:tcPr>
            <w:tcW w:w="1000" w:type="pct"/>
            <w:tcBorders>
              <w:top w:val="single" w:sz="18" w:space="0" w:color="4C7D2C"/>
              <w:bottom w:val="single" w:sz="18" w:space="0" w:color="4C7D2C"/>
            </w:tcBorders>
          </w:tcPr>
          <w:p w14:paraId="06D9D34E" w14:textId="60351646" w:rsidR="00BB1335" w:rsidRPr="005E125D" w:rsidRDefault="00BB1335" w:rsidP="00BB1335">
            <w:pPr>
              <w:pStyle w:val="SITableBody"/>
              <w:rPr>
                <w:rFonts w:eastAsia="Avenir Next LT Pro" w:cs="Times New Roman"/>
              </w:rPr>
            </w:pPr>
            <w:r w:rsidRPr="00750416">
              <w:rPr>
                <w:rFonts w:eastAsia="Avenir Next LT Pro" w:cs="Times New Roman"/>
              </w:rPr>
              <w:t>Not equivalent</w:t>
            </w:r>
          </w:p>
        </w:tc>
      </w:tr>
      <w:tr w:rsidR="00BB1335" w:rsidRPr="005E125D" w14:paraId="0410E954" w14:textId="77777777" w:rsidTr="00A55E66">
        <w:tc>
          <w:tcPr>
            <w:tcW w:w="1000" w:type="pct"/>
            <w:tcBorders>
              <w:top w:val="single" w:sz="18" w:space="0" w:color="4C7D2C"/>
              <w:bottom w:val="single" w:sz="18" w:space="0" w:color="4C7D2C"/>
            </w:tcBorders>
          </w:tcPr>
          <w:p w14:paraId="32C9653E" w14:textId="77777777" w:rsidR="00BB1335" w:rsidRPr="00947732" w:rsidRDefault="00BB1335" w:rsidP="00BB1335">
            <w:pPr>
              <w:pStyle w:val="SITableBody"/>
            </w:pPr>
            <w:r w:rsidRPr="00947732">
              <w:lastRenderedPageBreak/>
              <w:t>AHC33116 Certificate III in Advanced Wool Handling</w:t>
            </w:r>
          </w:p>
        </w:tc>
        <w:tc>
          <w:tcPr>
            <w:tcW w:w="1000" w:type="pct"/>
            <w:tcBorders>
              <w:top w:val="single" w:sz="18" w:space="0" w:color="4C7D2C"/>
              <w:bottom w:val="single" w:sz="18" w:space="0" w:color="4C7D2C"/>
            </w:tcBorders>
          </w:tcPr>
          <w:p w14:paraId="733DBE48" w14:textId="145EBA1C" w:rsidR="00BB1335" w:rsidRPr="00947732" w:rsidRDefault="00BB1335" w:rsidP="00BB1335">
            <w:pPr>
              <w:pStyle w:val="SITableBody"/>
            </w:pPr>
            <w:r w:rsidRPr="00D35A6C">
              <w:t>AHC3</w:t>
            </w:r>
            <w:r>
              <w:t>XX0</w:t>
            </w:r>
            <w:r w:rsidRPr="00D35A6C">
              <w:t xml:space="preserve">3 </w:t>
            </w:r>
            <w:r w:rsidRPr="00947732">
              <w:t>Certificate III in Advanced Wool Handling</w:t>
            </w:r>
          </w:p>
        </w:tc>
        <w:tc>
          <w:tcPr>
            <w:tcW w:w="2000" w:type="pct"/>
            <w:tcBorders>
              <w:top w:val="single" w:sz="18" w:space="0" w:color="4C7D2C"/>
              <w:bottom w:val="single" w:sz="18" w:space="0" w:color="4C7D2C"/>
            </w:tcBorders>
          </w:tcPr>
          <w:p w14:paraId="117A1C40" w14:textId="77777777" w:rsidR="00BB1335" w:rsidRDefault="00BB1335" w:rsidP="00BB1335">
            <w:pPr>
              <w:pStyle w:val="SITableBody"/>
            </w:pPr>
            <w:r>
              <w:t>Packing rules changed</w:t>
            </w:r>
          </w:p>
          <w:p w14:paraId="149A76CE" w14:textId="77777777" w:rsidR="00BB1335" w:rsidRDefault="00BB1335" w:rsidP="00BB1335">
            <w:pPr>
              <w:pStyle w:val="SITableBody"/>
            </w:pPr>
            <w:r>
              <w:t xml:space="preserve">Superseded units </w:t>
            </w:r>
            <w:proofErr w:type="gramStart"/>
            <w:r>
              <w:t>updated</w:t>
            </w:r>
            <w:proofErr w:type="gramEnd"/>
          </w:p>
          <w:p w14:paraId="24EF4FB5" w14:textId="04CC6F1E" w:rsidR="00BB1335" w:rsidRPr="005E125D" w:rsidRDefault="00BB1335" w:rsidP="00BB1335">
            <w:pPr>
              <w:pStyle w:val="SITableBody"/>
              <w:rPr>
                <w:rFonts w:eastAsia="Avenir Next LT Pro" w:cs="Times New Roman"/>
              </w:rPr>
            </w:pPr>
            <w:r>
              <w:t>New units included as electives</w:t>
            </w:r>
          </w:p>
        </w:tc>
        <w:tc>
          <w:tcPr>
            <w:tcW w:w="1000" w:type="pct"/>
            <w:tcBorders>
              <w:top w:val="single" w:sz="18" w:space="0" w:color="4C7D2C"/>
              <w:bottom w:val="single" w:sz="18" w:space="0" w:color="4C7D2C"/>
            </w:tcBorders>
          </w:tcPr>
          <w:p w14:paraId="0BD1A0C2" w14:textId="0FDAD90F" w:rsidR="00BB1335" w:rsidRPr="005E125D" w:rsidRDefault="00BB1335" w:rsidP="00BB1335">
            <w:pPr>
              <w:pStyle w:val="SITableBody"/>
              <w:rPr>
                <w:rFonts w:eastAsia="Avenir Next LT Pro" w:cs="Times New Roman"/>
              </w:rPr>
            </w:pPr>
            <w:r w:rsidRPr="00750416">
              <w:rPr>
                <w:rFonts w:eastAsia="Avenir Next LT Pro" w:cs="Times New Roman"/>
              </w:rPr>
              <w:t>Not equivalent</w:t>
            </w:r>
          </w:p>
        </w:tc>
      </w:tr>
      <w:tr w:rsidR="0008014B" w:rsidRPr="005E125D" w14:paraId="260AC776" w14:textId="77777777" w:rsidTr="00A55E66">
        <w:tc>
          <w:tcPr>
            <w:tcW w:w="1000" w:type="pct"/>
            <w:tcBorders>
              <w:top w:val="single" w:sz="18" w:space="0" w:color="4C7D2C"/>
              <w:bottom w:val="single" w:sz="18" w:space="0" w:color="4C7D2C"/>
            </w:tcBorders>
          </w:tcPr>
          <w:p w14:paraId="17D3ED7F" w14:textId="77777777" w:rsidR="0008014B" w:rsidRPr="00947732" w:rsidRDefault="0008014B" w:rsidP="00243BA8">
            <w:pPr>
              <w:pStyle w:val="SITableBody"/>
            </w:pPr>
            <w:r w:rsidRPr="00947732">
              <w:t>AHC41316 Certificate IV in Wool Classing</w:t>
            </w:r>
          </w:p>
        </w:tc>
        <w:tc>
          <w:tcPr>
            <w:tcW w:w="1000" w:type="pct"/>
            <w:tcBorders>
              <w:top w:val="single" w:sz="18" w:space="0" w:color="4C7D2C"/>
              <w:bottom w:val="single" w:sz="18" w:space="0" w:color="4C7D2C"/>
            </w:tcBorders>
          </w:tcPr>
          <w:p w14:paraId="384ADA88" w14:textId="37CB6E38" w:rsidR="0008014B" w:rsidRPr="00947732" w:rsidRDefault="00BB1335" w:rsidP="00243BA8">
            <w:pPr>
              <w:pStyle w:val="SITableBody"/>
            </w:pPr>
            <w:r w:rsidRPr="00AA0B3B">
              <w:t xml:space="preserve">AHC4XX01 </w:t>
            </w:r>
            <w:r w:rsidR="0008014B" w:rsidRPr="00947732">
              <w:t>Certificate IV in Wool Classing</w:t>
            </w:r>
          </w:p>
        </w:tc>
        <w:tc>
          <w:tcPr>
            <w:tcW w:w="2000" w:type="pct"/>
            <w:tcBorders>
              <w:top w:val="single" w:sz="18" w:space="0" w:color="4C7D2C"/>
              <w:bottom w:val="single" w:sz="18" w:space="0" w:color="4C7D2C"/>
            </w:tcBorders>
          </w:tcPr>
          <w:p w14:paraId="07E9B7FD" w14:textId="77777777" w:rsidR="00BB1335" w:rsidRDefault="00BB1335" w:rsidP="00BB1335">
            <w:pPr>
              <w:pStyle w:val="SITableBody"/>
            </w:pPr>
            <w:r>
              <w:t xml:space="preserve">Packing rules changed, elective units added to allow for greater </w:t>
            </w:r>
            <w:proofErr w:type="gramStart"/>
            <w:r>
              <w:t>flexibility</w:t>
            </w:r>
            <w:proofErr w:type="gramEnd"/>
          </w:p>
          <w:p w14:paraId="2C4418B0" w14:textId="77777777" w:rsidR="00BB1335" w:rsidRDefault="00BB1335" w:rsidP="00BB1335">
            <w:pPr>
              <w:pStyle w:val="SITableBody"/>
            </w:pPr>
            <w:r>
              <w:t xml:space="preserve">Superseded units </w:t>
            </w:r>
            <w:proofErr w:type="gramStart"/>
            <w:r>
              <w:t>updated</w:t>
            </w:r>
            <w:proofErr w:type="gramEnd"/>
          </w:p>
          <w:p w14:paraId="03B1CAB0" w14:textId="4B73DF1E" w:rsidR="0008014B" w:rsidRPr="005E125D" w:rsidRDefault="00BB1335" w:rsidP="00BB1335">
            <w:pPr>
              <w:pStyle w:val="SITableBody"/>
              <w:rPr>
                <w:rFonts w:eastAsia="Avenir Next LT Pro" w:cs="Times New Roman"/>
              </w:rPr>
            </w:pPr>
            <w:r>
              <w:t>New unit included in electives</w:t>
            </w:r>
          </w:p>
        </w:tc>
        <w:tc>
          <w:tcPr>
            <w:tcW w:w="1000" w:type="pct"/>
            <w:tcBorders>
              <w:top w:val="single" w:sz="18" w:space="0" w:color="4C7D2C"/>
              <w:bottom w:val="single" w:sz="18" w:space="0" w:color="4C7D2C"/>
            </w:tcBorders>
          </w:tcPr>
          <w:p w14:paraId="56B98406" w14:textId="792A302D" w:rsidR="0008014B" w:rsidRPr="005E125D" w:rsidRDefault="0008014B" w:rsidP="00243BA8">
            <w:pPr>
              <w:pStyle w:val="SITableBody"/>
              <w:rPr>
                <w:rFonts w:eastAsia="Avenir Next LT Pro" w:cs="Times New Roman"/>
              </w:rPr>
            </w:pPr>
            <w:r>
              <w:rPr>
                <w:rFonts w:eastAsia="Avenir Next LT Pro" w:cs="Times New Roman"/>
              </w:rPr>
              <w:t>N</w:t>
            </w:r>
            <w:r w:rsidR="00BB1335">
              <w:rPr>
                <w:rFonts w:eastAsia="Avenir Next LT Pro" w:cs="Times New Roman"/>
              </w:rPr>
              <w:t>ot equivalent</w:t>
            </w:r>
          </w:p>
        </w:tc>
      </w:tr>
    </w:tbl>
    <w:p w14:paraId="0692B5F7" w14:textId="77777777" w:rsidR="0008014B" w:rsidRPr="005E125D" w:rsidRDefault="0008014B" w:rsidP="0008014B">
      <w:pPr>
        <w:keepNext/>
        <w:keepLines/>
        <w:spacing w:before="40" w:after="240"/>
        <w:outlineLvl w:val="2"/>
        <w:rPr>
          <w:rFonts w:ascii="Avenir Medium" w:eastAsia="Times New Roman" w:hAnsi="Avenir Medium" w:cs="Times New Roman"/>
          <w:b/>
          <w:bCs/>
          <w:color w:val="1E3531"/>
          <w:sz w:val="36"/>
          <w:szCs w:val="36"/>
        </w:rPr>
      </w:pPr>
      <w:bookmarkStart w:id="17" w:name="_Toc144980763"/>
      <w:r w:rsidRPr="005E125D">
        <w:rPr>
          <w:rFonts w:ascii="Avenir Medium" w:eastAsia="Times New Roman" w:hAnsi="Avenir Medium" w:cs="Times New Roman"/>
          <w:b/>
          <w:bCs/>
          <w:color w:val="1E3531"/>
          <w:sz w:val="36"/>
          <w:szCs w:val="36"/>
        </w:rPr>
        <w:t>Skill Sets</w:t>
      </w:r>
      <w:bookmarkEnd w:id="17"/>
    </w:p>
    <w:p w14:paraId="455B6BC5" w14:textId="7FFFBD31" w:rsidR="0008014B" w:rsidRPr="005E125D" w:rsidRDefault="0008014B" w:rsidP="0008014B">
      <w:pPr>
        <w:keepNext/>
        <w:keepLines/>
        <w:spacing w:before="40" w:after="200"/>
        <w:outlineLvl w:val="3"/>
        <w:rPr>
          <w:rFonts w:ascii="Avenir Book" w:eastAsia="Times New Roman" w:hAnsi="Avenir Book" w:cs="Times New Roman"/>
          <w:b/>
          <w:bCs/>
          <w:iCs/>
          <w:color w:val="1E3531"/>
          <w:sz w:val="28"/>
          <w:szCs w:val="28"/>
        </w:rPr>
      </w:pPr>
      <w:bookmarkStart w:id="18" w:name="_Toc144980764"/>
      <w:r w:rsidRPr="005E125D">
        <w:rPr>
          <w:rFonts w:ascii="Avenir Book" w:eastAsia="Times New Roman" w:hAnsi="Avenir Book" w:cs="Times New Roman"/>
          <w:b/>
          <w:bCs/>
          <w:iCs/>
          <w:color w:val="1E3531"/>
          <w:sz w:val="28"/>
          <w:szCs w:val="28"/>
        </w:rPr>
        <w:t xml:space="preserve">Release </w:t>
      </w:r>
      <w:r w:rsidR="00F22FBA">
        <w:rPr>
          <w:rFonts w:ascii="Avenir Book" w:eastAsia="Times New Roman" w:hAnsi="Avenir Book" w:cs="Times New Roman"/>
          <w:b/>
          <w:bCs/>
          <w:iCs/>
          <w:color w:val="1E3531"/>
          <w:sz w:val="28"/>
          <w:szCs w:val="28"/>
        </w:rPr>
        <w:t>10</w:t>
      </w:r>
      <w:r w:rsidRPr="005E125D">
        <w:rPr>
          <w:rFonts w:ascii="Avenir Book" w:eastAsia="Times New Roman" w:hAnsi="Avenir Book" w:cs="Times New Roman"/>
          <w:b/>
          <w:bCs/>
          <w:iCs/>
          <w:color w:val="1E3531"/>
          <w:sz w:val="28"/>
          <w:szCs w:val="28"/>
        </w:rPr>
        <w:t>.0 to 1</w:t>
      </w:r>
      <w:r w:rsidR="00F22FBA">
        <w:rPr>
          <w:rFonts w:ascii="Avenir Book" w:eastAsia="Times New Roman" w:hAnsi="Avenir Book" w:cs="Times New Roman"/>
          <w:b/>
          <w:bCs/>
          <w:iCs/>
          <w:color w:val="1E3531"/>
          <w:sz w:val="28"/>
          <w:szCs w:val="28"/>
        </w:rPr>
        <w:t>1</w:t>
      </w:r>
      <w:r w:rsidRPr="005E125D">
        <w:rPr>
          <w:rFonts w:ascii="Avenir Book" w:eastAsia="Times New Roman" w:hAnsi="Avenir Book" w:cs="Times New Roman"/>
          <w:b/>
          <w:bCs/>
          <w:iCs/>
          <w:color w:val="1E3531"/>
          <w:sz w:val="28"/>
          <w:szCs w:val="28"/>
        </w:rPr>
        <w:t>.0</w:t>
      </w:r>
      <w:bookmarkEnd w:id="18"/>
    </w:p>
    <w:p w14:paraId="5F423064" w14:textId="36FCC65D" w:rsidR="0008014B" w:rsidRPr="005E125D" w:rsidRDefault="0008014B" w:rsidP="0008014B">
      <w:pPr>
        <w:spacing w:after="120" w:line="276" w:lineRule="auto"/>
        <w:contextualSpacing/>
        <w:rPr>
          <w:rFonts w:ascii="Avenir Book" w:eastAsia="Avenir Next LT Pro" w:hAnsi="Avenir Book" w:cs="Times New Roman"/>
          <w:color w:val="1E3531"/>
        </w:rPr>
      </w:pPr>
      <w:r w:rsidRPr="005E125D">
        <w:rPr>
          <w:rFonts w:ascii="Avenir Book" w:eastAsia="Avenir Next LT Pro" w:hAnsi="Avenir Book" w:cs="Times New Roman"/>
          <w:color w:val="1E3531"/>
        </w:rPr>
        <w:t xml:space="preserve">Mapping of skill sets from </w:t>
      </w:r>
      <w:r w:rsidRPr="005E125D">
        <w:rPr>
          <w:rFonts w:ascii="Avenir Book" w:eastAsia="Avenir Next LT Pro" w:hAnsi="Avenir Book" w:cs="Times New Roman"/>
          <w:i/>
          <w:iCs/>
          <w:color w:val="1E3531"/>
        </w:rPr>
        <w:t xml:space="preserve">AHC Agricultural, Horticulture and Conservation and Land Management Training Package Release </w:t>
      </w:r>
      <w:r w:rsidR="00BB1335">
        <w:rPr>
          <w:rFonts w:ascii="Avenir Book" w:eastAsia="Avenir Next LT Pro" w:hAnsi="Avenir Book" w:cs="Times New Roman"/>
          <w:i/>
          <w:iCs/>
          <w:color w:val="1E3531"/>
        </w:rPr>
        <w:t>10</w:t>
      </w:r>
      <w:r w:rsidRPr="005E125D">
        <w:rPr>
          <w:rFonts w:ascii="Avenir Book" w:eastAsia="Avenir Next LT Pro" w:hAnsi="Avenir Book" w:cs="Times New Roman"/>
          <w:i/>
          <w:iCs/>
          <w:color w:val="1E3531"/>
        </w:rPr>
        <w:t>.0</w:t>
      </w:r>
      <w:r w:rsidRPr="005E125D">
        <w:rPr>
          <w:rFonts w:ascii="Avenir Book" w:eastAsia="Avenir Next LT Pro" w:hAnsi="Avenir Book" w:cs="Times New Roman"/>
          <w:color w:val="1E3531"/>
        </w:rPr>
        <w:t xml:space="preserve"> to </w:t>
      </w:r>
      <w:r w:rsidRPr="005E125D">
        <w:rPr>
          <w:rFonts w:ascii="Avenir Book" w:eastAsia="Avenir Next LT Pro" w:hAnsi="Avenir Book" w:cs="Times New Roman"/>
          <w:i/>
          <w:iCs/>
          <w:color w:val="1E3531"/>
        </w:rPr>
        <w:t>AHC Agricultural, Horticulture and Conservation and Land Management Training Package Release 1</w:t>
      </w:r>
      <w:r w:rsidR="00BB1335">
        <w:rPr>
          <w:rFonts w:ascii="Avenir Book" w:eastAsia="Avenir Next LT Pro" w:hAnsi="Avenir Book" w:cs="Times New Roman"/>
          <w:i/>
          <w:iCs/>
          <w:color w:val="1E3531"/>
        </w:rPr>
        <w:t>1</w:t>
      </w:r>
      <w:r w:rsidRPr="005E125D">
        <w:rPr>
          <w:rFonts w:ascii="Avenir Book" w:eastAsia="Avenir Next LT Pro" w:hAnsi="Avenir Book" w:cs="Times New Roman"/>
          <w:i/>
          <w:iCs/>
          <w:color w:val="1E3531"/>
        </w:rPr>
        <w:t>.0</w:t>
      </w:r>
      <w:r w:rsidRPr="005E125D">
        <w:rPr>
          <w:rFonts w:ascii="Avenir Book" w:eastAsia="Avenir Next LT Pro" w:hAnsi="Avenir Book" w:cs="Times New Roman"/>
          <w:color w:val="1E3531"/>
        </w:rPr>
        <w:t>.</w:t>
      </w:r>
    </w:p>
    <w:tbl>
      <w:tblPr>
        <w:tblStyle w:val="TableGrid"/>
        <w:tblW w:w="5000" w:type="pct"/>
        <w:tblBorders>
          <w:top w:val="single" w:sz="4" w:space="0" w:color="4C7D2C"/>
          <w:left w:val="none" w:sz="0" w:space="0" w:color="auto"/>
          <w:bottom w:val="single" w:sz="4" w:space="0" w:color="4C7D2C"/>
          <w:right w:val="none" w:sz="0" w:space="0" w:color="auto"/>
          <w:insideH w:val="single" w:sz="4" w:space="0" w:color="4C7D2C"/>
          <w:insideV w:val="none" w:sz="0" w:space="0" w:color="auto"/>
        </w:tblBorders>
        <w:tblLook w:val="04A0" w:firstRow="1" w:lastRow="0" w:firstColumn="1" w:lastColumn="0" w:noHBand="0" w:noVBand="1"/>
      </w:tblPr>
      <w:tblGrid>
        <w:gridCol w:w="1883"/>
        <w:gridCol w:w="1882"/>
        <w:gridCol w:w="3765"/>
        <w:gridCol w:w="1882"/>
      </w:tblGrid>
      <w:tr w:rsidR="0008014B" w:rsidRPr="005E125D" w14:paraId="23813BC9" w14:textId="77777777" w:rsidTr="00A55E66">
        <w:trPr>
          <w:tblHeader/>
        </w:trPr>
        <w:tc>
          <w:tcPr>
            <w:tcW w:w="1000" w:type="pct"/>
          </w:tcPr>
          <w:p w14:paraId="094765A4" w14:textId="77777777" w:rsidR="0008014B" w:rsidRPr="005E125D" w:rsidRDefault="0008014B" w:rsidP="00A55E66">
            <w:pPr>
              <w:spacing w:before="200" w:after="200"/>
              <w:rPr>
                <w:rFonts w:ascii="Avenir Book" w:eastAsia="Avenir Next LT Pro" w:hAnsi="Avenir Book" w:cs="Times New Roman"/>
                <w:b/>
                <w:bCs/>
                <w:color w:val="4C7D2C"/>
              </w:rPr>
            </w:pPr>
            <w:r w:rsidRPr="005E125D">
              <w:rPr>
                <w:rFonts w:ascii="Avenir Book" w:eastAsia="Avenir Next LT Pro" w:hAnsi="Avenir Book" w:cs="Times New Roman"/>
                <w:b/>
                <w:bCs/>
                <w:color w:val="4C7D2C"/>
              </w:rPr>
              <w:t xml:space="preserve">Code and title </w:t>
            </w:r>
            <w:r w:rsidRPr="005E125D">
              <w:rPr>
                <w:rFonts w:ascii="Avenir Book" w:eastAsia="Avenir Next LT Pro" w:hAnsi="Avenir Book" w:cs="Times New Roman"/>
                <w:b/>
                <w:bCs/>
                <w:color w:val="4C7D2C"/>
              </w:rPr>
              <w:br/>
              <w:t>AHC R</w:t>
            </w:r>
            <w:r>
              <w:rPr>
                <w:rFonts w:ascii="Avenir Book" w:eastAsia="Avenir Next LT Pro" w:hAnsi="Avenir Book" w:cs="Times New Roman"/>
                <w:b/>
                <w:bCs/>
                <w:color w:val="4C7D2C"/>
              </w:rPr>
              <w:t>10</w:t>
            </w:r>
            <w:r w:rsidRPr="005E125D">
              <w:rPr>
                <w:rFonts w:ascii="Avenir Book" w:eastAsia="Avenir Next LT Pro" w:hAnsi="Avenir Book" w:cs="Times New Roman"/>
                <w:b/>
                <w:bCs/>
                <w:color w:val="4C7D2C"/>
              </w:rPr>
              <w:t>.0</w:t>
            </w:r>
          </w:p>
        </w:tc>
        <w:tc>
          <w:tcPr>
            <w:tcW w:w="1000" w:type="pct"/>
          </w:tcPr>
          <w:p w14:paraId="1312FAFB" w14:textId="77777777" w:rsidR="0008014B" w:rsidRPr="005E125D" w:rsidRDefault="0008014B" w:rsidP="00A55E66">
            <w:pPr>
              <w:spacing w:before="200" w:after="200"/>
              <w:rPr>
                <w:rFonts w:ascii="Avenir Book" w:eastAsia="Avenir Next LT Pro" w:hAnsi="Avenir Book" w:cs="Times New Roman"/>
                <w:b/>
                <w:bCs/>
                <w:color w:val="4C7D2C"/>
              </w:rPr>
            </w:pPr>
            <w:r w:rsidRPr="005E125D">
              <w:rPr>
                <w:rFonts w:ascii="Avenir Book" w:eastAsia="Avenir Next LT Pro" w:hAnsi="Avenir Book" w:cs="Times New Roman"/>
                <w:b/>
                <w:bCs/>
                <w:color w:val="4C7D2C"/>
              </w:rPr>
              <w:t xml:space="preserve">Code and title </w:t>
            </w:r>
            <w:r w:rsidRPr="005E125D">
              <w:rPr>
                <w:rFonts w:ascii="Avenir Book" w:eastAsia="Avenir Next LT Pro" w:hAnsi="Avenir Book" w:cs="Times New Roman"/>
                <w:b/>
                <w:bCs/>
                <w:color w:val="4C7D2C"/>
              </w:rPr>
              <w:br/>
              <w:t>AHC R1</w:t>
            </w:r>
            <w:r>
              <w:rPr>
                <w:rFonts w:ascii="Avenir Book" w:eastAsia="Avenir Next LT Pro" w:hAnsi="Avenir Book" w:cs="Times New Roman"/>
                <w:b/>
                <w:bCs/>
                <w:color w:val="4C7D2C"/>
              </w:rPr>
              <w:t>1</w:t>
            </w:r>
            <w:r w:rsidRPr="005E125D">
              <w:rPr>
                <w:rFonts w:ascii="Avenir Book" w:eastAsia="Avenir Next LT Pro" w:hAnsi="Avenir Book" w:cs="Times New Roman"/>
                <w:b/>
                <w:bCs/>
                <w:color w:val="4C7D2C"/>
              </w:rPr>
              <w:t>.0</w:t>
            </w:r>
          </w:p>
        </w:tc>
        <w:tc>
          <w:tcPr>
            <w:tcW w:w="2000" w:type="pct"/>
          </w:tcPr>
          <w:p w14:paraId="5A331DB6" w14:textId="77777777" w:rsidR="0008014B" w:rsidRPr="005E125D" w:rsidRDefault="0008014B" w:rsidP="00A55E66">
            <w:pPr>
              <w:spacing w:before="200" w:after="200"/>
              <w:rPr>
                <w:rFonts w:ascii="Avenir Book" w:eastAsia="Avenir Next LT Pro" w:hAnsi="Avenir Book" w:cs="Times New Roman"/>
                <w:b/>
                <w:bCs/>
                <w:color w:val="4C7D2C"/>
              </w:rPr>
            </w:pPr>
            <w:r w:rsidRPr="005E125D">
              <w:rPr>
                <w:rFonts w:ascii="Avenir Book" w:eastAsia="Avenir Next LT Pro" w:hAnsi="Avenir Book" w:cs="Times New Roman"/>
                <w:b/>
                <w:bCs/>
                <w:color w:val="4C7D2C"/>
              </w:rPr>
              <w:t>Comments</w:t>
            </w:r>
          </w:p>
        </w:tc>
        <w:tc>
          <w:tcPr>
            <w:tcW w:w="1000" w:type="pct"/>
          </w:tcPr>
          <w:p w14:paraId="7607C799" w14:textId="77777777" w:rsidR="0008014B" w:rsidRPr="005E125D" w:rsidRDefault="0008014B" w:rsidP="00A55E66">
            <w:pPr>
              <w:spacing w:before="200" w:after="200"/>
              <w:rPr>
                <w:rFonts w:ascii="Avenir Book" w:eastAsia="Avenir Next LT Pro" w:hAnsi="Avenir Book" w:cs="Times New Roman"/>
                <w:b/>
                <w:bCs/>
                <w:color w:val="4C7D2C"/>
              </w:rPr>
            </w:pPr>
            <w:r w:rsidRPr="005E125D">
              <w:rPr>
                <w:rFonts w:ascii="Avenir Book" w:eastAsia="Avenir Next LT Pro" w:hAnsi="Avenir Book" w:cs="Times New Roman"/>
                <w:b/>
                <w:bCs/>
                <w:color w:val="4C7D2C"/>
              </w:rPr>
              <w:t>Equivalence status</w:t>
            </w:r>
          </w:p>
        </w:tc>
      </w:tr>
      <w:tr w:rsidR="0008014B" w:rsidRPr="005E125D" w14:paraId="19EA6EB7" w14:textId="77777777" w:rsidTr="00A55E66">
        <w:tc>
          <w:tcPr>
            <w:tcW w:w="1000" w:type="pct"/>
          </w:tcPr>
          <w:p w14:paraId="2FDF4398" w14:textId="59712555" w:rsidR="0008014B" w:rsidRPr="005E125D" w:rsidRDefault="00BB1335" w:rsidP="00A55E66">
            <w:pPr>
              <w:spacing w:before="200" w:after="240"/>
              <w:ind w:left="57"/>
              <w:rPr>
                <w:rFonts w:ascii="Avenir Book" w:eastAsia="Avenir Next LT Pro" w:hAnsi="Avenir Book" w:cs="Times New Roman"/>
                <w:color w:val="1E3531"/>
                <w:sz w:val="21"/>
                <w:szCs w:val="21"/>
              </w:rPr>
            </w:pPr>
            <w:r>
              <w:rPr>
                <w:rFonts w:ascii="Avenir Book" w:eastAsia="Avenir Next LT Pro" w:hAnsi="Avenir Book" w:cs="Times New Roman"/>
                <w:color w:val="1E3531"/>
                <w:sz w:val="21"/>
                <w:szCs w:val="21"/>
              </w:rPr>
              <w:t xml:space="preserve">Not available </w:t>
            </w:r>
          </w:p>
        </w:tc>
        <w:tc>
          <w:tcPr>
            <w:tcW w:w="1000" w:type="pct"/>
          </w:tcPr>
          <w:p w14:paraId="2330F331" w14:textId="7A2F89E6" w:rsidR="0008014B" w:rsidRPr="00BB1335" w:rsidRDefault="0008014B" w:rsidP="00A55E66">
            <w:pPr>
              <w:spacing w:before="200" w:after="240"/>
              <w:ind w:left="57"/>
              <w:rPr>
                <w:rFonts w:ascii="Avenir Book" w:eastAsia="Avenir Next LT Pro" w:hAnsi="Avenir Book" w:cs="Times New Roman"/>
                <w:color w:val="1E3531"/>
                <w:sz w:val="21"/>
                <w:szCs w:val="21"/>
              </w:rPr>
            </w:pPr>
            <w:r w:rsidRPr="00BB1335">
              <w:rPr>
                <w:rFonts w:ascii="Avenir Book" w:eastAsia="Avenir Next LT Pro" w:hAnsi="Avenir Book" w:cs="Times New Roman"/>
                <w:color w:val="1E3531"/>
                <w:sz w:val="21"/>
                <w:szCs w:val="21"/>
              </w:rPr>
              <w:t>AHCSSXXX</w:t>
            </w:r>
            <w:r w:rsidR="00F22FBA" w:rsidRPr="00BB1335">
              <w:rPr>
                <w:rFonts w:ascii="Avenir Book" w:eastAsia="Avenir Next LT Pro" w:hAnsi="Avenir Book" w:cs="Times New Roman"/>
                <w:color w:val="1E3531"/>
                <w:sz w:val="21"/>
                <w:szCs w:val="21"/>
              </w:rPr>
              <w:t>01</w:t>
            </w:r>
            <w:r w:rsidRPr="00BB1335">
              <w:rPr>
                <w:rFonts w:ascii="Avenir Book" w:eastAsia="Avenir Next LT Pro" w:hAnsi="Avenir Book" w:cs="Times New Roman"/>
                <w:color w:val="1E3531"/>
                <w:sz w:val="21"/>
                <w:szCs w:val="21"/>
              </w:rPr>
              <w:t xml:space="preserve"> </w:t>
            </w:r>
            <w:r w:rsidR="00F22FBA" w:rsidRPr="00BB1335">
              <w:rPr>
                <w:rFonts w:ascii="Avenir Book" w:eastAsia="Avenir Next LT Pro" w:hAnsi="Avenir Book" w:cs="Times New Roman"/>
                <w:color w:val="1E3531"/>
                <w:sz w:val="21"/>
                <w:szCs w:val="21"/>
              </w:rPr>
              <w:t>Introductory Shearing Skill Set</w:t>
            </w:r>
          </w:p>
        </w:tc>
        <w:tc>
          <w:tcPr>
            <w:tcW w:w="2000" w:type="pct"/>
          </w:tcPr>
          <w:p w14:paraId="27EE5187" w14:textId="7490C270" w:rsidR="0008014B" w:rsidRPr="005E125D" w:rsidRDefault="00BB1335" w:rsidP="00A55E66">
            <w:pPr>
              <w:spacing w:before="200" w:after="240"/>
              <w:ind w:left="57"/>
              <w:rPr>
                <w:rFonts w:ascii="Avenir Book" w:eastAsia="Avenir Next LT Pro" w:hAnsi="Avenir Book" w:cs="Times New Roman"/>
                <w:color w:val="1E3531"/>
                <w:sz w:val="21"/>
                <w:szCs w:val="21"/>
              </w:rPr>
            </w:pPr>
            <w:r>
              <w:rPr>
                <w:rFonts w:ascii="Avenir Book" w:eastAsia="Avenir Next LT Pro" w:hAnsi="Avenir Book" w:cs="Times New Roman"/>
                <w:color w:val="1E3531"/>
                <w:sz w:val="21"/>
                <w:szCs w:val="21"/>
              </w:rPr>
              <w:t>New skill set created</w:t>
            </w:r>
          </w:p>
        </w:tc>
        <w:tc>
          <w:tcPr>
            <w:tcW w:w="1000" w:type="pct"/>
          </w:tcPr>
          <w:p w14:paraId="7CBA80C1" w14:textId="77777777" w:rsidR="0008014B" w:rsidRPr="005E125D" w:rsidRDefault="0008014B" w:rsidP="00A55E66">
            <w:pPr>
              <w:spacing w:before="200" w:after="240"/>
              <w:ind w:left="57"/>
              <w:rPr>
                <w:rFonts w:ascii="Avenir Book" w:eastAsia="Avenir Next LT Pro" w:hAnsi="Avenir Book" w:cs="Times New Roman"/>
                <w:color w:val="1E3531"/>
                <w:sz w:val="21"/>
                <w:szCs w:val="21"/>
              </w:rPr>
            </w:pPr>
            <w:r>
              <w:rPr>
                <w:rFonts w:ascii="Avenir Book" w:eastAsia="Avenir Next LT Pro" w:hAnsi="Avenir Book" w:cs="Times New Roman"/>
                <w:color w:val="1E3531"/>
                <w:sz w:val="21"/>
                <w:szCs w:val="21"/>
              </w:rPr>
              <w:t>Newly created</w:t>
            </w:r>
          </w:p>
        </w:tc>
      </w:tr>
      <w:tr w:rsidR="0008014B" w:rsidRPr="005E125D" w14:paraId="4667CC3D" w14:textId="77777777" w:rsidTr="00A55E66">
        <w:tc>
          <w:tcPr>
            <w:tcW w:w="1000" w:type="pct"/>
          </w:tcPr>
          <w:p w14:paraId="51A62D09" w14:textId="1C6634F3" w:rsidR="0008014B" w:rsidRPr="005E125D" w:rsidRDefault="00BB1335" w:rsidP="00A55E66">
            <w:pPr>
              <w:spacing w:before="200" w:after="240"/>
              <w:ind w:left="57"/>
              <w:rPr>
                <w:rFonts w:ascii="Avenir Book" w:eastAsia="Avenir Next LT Pro" w:hAnsi="Avenir Book" w:cs="Times New Roman"/>
                <w:color w:val="1E3531"/>
                <w:sz w:val="21"/>
                <w:szCs w:val="21"/>
              </w:rPr>
            </w:pPr>
            <w:r>
              <w:rPr>
                <w:rFonts w:ascii="Avenir Book" w:eastAsia="Avenir Next LT Pro" w:hAnsi="Avenir Book" w:cs="Times New Roman"/>
                <w:color w:val="1E3531"/>
                <w:sz w:val="21"/>
                <w:szCs w:val="21"/>
              </w:rPr>
              <w:t>Not available</w:t>
            </w:r>
          </w:p>
        </w:tc>
        <w:tc>
          <w:tcPr>
            <w:tcW w:w="1000" w:type="pct"/>
          </w:tcPr>
          <w:p w14:paraId="6F1A81D7" w14:textId="0082CB4B" w:rsidR="0008014B" w:rsidRPr="00BB1335" w:rsidRDefault="0008014B" w:rsidP="00A55E66">
            <w:pPr>
              <w:spacing w:before="200" w:after="240"/>
              <w:ind w:left="57"/>
              <w:rPr>
                <w:rFonts w:ascii="Avenir Book" w:eastAsia="Avenir Next LT Pro" w:hAnsi="Avenir Book" w:cs="Times New Roman"/>
                <w:color w:val="1E3531"/>
                <w:sz w:val="21"/>
                <w:szCs w:val="21"/>
              </w:rPr>
            </w:pPr>
            <w:r w:rsidRPr="00BB1335">
              <w:rPr>
                <w:rFonts w:ascii="Avenir Book" w:eastAsia="Avenir Next LT Pro" w:hAnsi="Avenir Book" w:cs="Times New Roman"/>
                <w:color w:val="1E3531"/>
                <w:sz w:val="21"/>
                <w:szCs w:val="21"/>
              </w:rPr>
              <w:t>AHCSSXXX</w:t>
            </w:r>
            <w:r w:rsidR="00F22FBA" w:rsidRPr="00BB1335">
              <w:rPr>
                <w:rFonts w:ascii="Avenir Book" w:eastAsia="Avenir Next LT Pro" w:hAnsi="Avenir Book" w:cs="Times New Roman"/>
                <w:color w:val="1E3531"/>
                <w:sz w:val="21"/>
                <w:szCs w:val="21"/>
              </w:rPr>
              <w:t>02</w:t>
            </w:r>
            <w:r w:rsidRPr="00BB1335">
              <w:rPr>
                <w:rFonts w:ascii="Avenir Book" w:eastAsia="Avenir Next LT Pro" w:hAnsi="Avenir Book" w:cs="Times New Roman"/>
                <w:color w:val="1E3531"/>
                <w:sz w:val="21"/>
                <w:szCs w:val="21"/>
              </w:rPr>
              <w:t xml:space="preserve"> Introduction to the Wool Harvesting Industry Skill Set</w:t>
            </w:r>
          </w:p>
        </w:tc>
        <w:tc>
          <w:tcPr>
            <w:tcW w:w="2000" w:type="pct"/>
          </w:tcPr>
          <w:p w14:paraId="66F4118F" w14:textId="45FFC503" w:rsidR="0008014B" w:rsidRPr="005E125D" w:rsidRDefault="00BB1335" w:rsidP="00A55E66">
            <w:pPr>
              <w:spacing w:before="200" w:after="240"/>
              <w:ind w:left="57"/>
              <w:rPr>
                <w:rFonts w:ascii="Avenir Book" w:eastAsia="Avenir Next LT Pro" w:hAnsi="Avenir Book" w:cs="Times New Roman"/>
                <w:color w:val="1E3531"/>
                <w:sz w:val="21"/>
                <w:szCs w:val="21"/>
              </w:rPr>
            </w:pPr>
            <w:r>
              <w:rPr>
                <w:rFonts w:ascii="Avenir Book" w:eastAsia="Avenir Next LT Pro" w:hAnsi="Avenir Book" w:cs="Times New Roman"/>
                <w:color w:val="1E3531"/>
                <w:sz w:val="21"/>
                <w:szCs w:val="21"/>
              </w:rPr>
              <w:t>New skill set created</w:t>
            </w:r>
          </w:p>
        </w:tc>
        <w:tc>
          <w:tcPr>
            <w:tcW w:w="1000" w:type="pct"/>
          </w:tcPr>
          <w:p w14:paraId="3C528FEA" w14:textId="77777777" w:rsidR="0008014B" w:rsidRDefault="0008014B" w:rsidP="00A55E66">
            <w:pPr>
              <w:spacing w:before="200" w:after="240"/>
              <w:ind w:left="57"/>
              <w:rPr>
                <w:rFonts w:ascii="Avenir Book" w:eastAsia="Avenir Next LT Pro" w:hAnsi="Avenir Book" w:cs="Times New Roman"/>
                <w:color w:val="1E3531"/>
                <w:sz w:val="21"/>
                <w:szCs w:val="21"/>
              </w:rPr>
            </w:pPr>
            <w:r>
              <w:rPr>
                <w:rFonts w:ascii="Avenir Book" w:eastAsia="Avenir Next LT Pro" w:hAnsi="Avenir Book" w:cs="Times New Roman"/>
                <w:color w:val="1E3531"/>
                <w:sz w:val="21"/>
                <w:szCs w:val="21"/>
              </w:rPr>
              <w:t xml:space="preserve">Newly </w:t>
            </w:r>
            <w:proofErr w:type="spellStart"/>
            <w:r>
              <w:rPr>
                <w:rFonts w:ascii="Avenir Book" w:eastAsia="Avenir Next LT Pro" w:hAnsi="Avenir Book" w:cs="Times New Roman"/>
                <w:color w:val="1E3531"/>
                <w:sz w:val="21"/>
                <w:szCs w:val="21"/>
              </w:rPr>
              <w:t>creasted</w:t>
            </w:r>
            <w:proofErr w:type="spellEnd"/>
          </w:p>
        </w:tc>
      </w:tr>
    </w:tbl>
    <w:p w14:paraId="17131DE6" w14:textId="77777777" w:rsidR="0008014B" w:rsidRDefault="0008014B" w:rsidP="001613DA">
      <w:pPr>
        <w:pStyle w:val="BodyTextSI"/>
      </w:pPr>
    </w:p>
    <w:p w14:paraId="536EBCF2" w14:textId="77777777" w:rsidR="0008014B" w:rsidRDefault="0008014B" w:rsidP="0008014B">
      <w:pPr>
        <w:pStyle w:val="Heading3SI"/>
      </w:pPr>
      <w:bookmarkStart w:id="19" w:name="_Toc144980776"/>
      <w:r>
        <w:t>Units of Competency</w:t>
      </w:r>
      <w:bookmarkEnd w:id="19"/>
    </w:p>
    <w:p w14:paraId="5A537930" w14:textId="77777777" w:rsidR="0008014B" w:rsidRDefault="0008014B" w:rsidP="0008014B">
      <w:pPr>
        <w:pStyle w:val="Heading4SI"/>
      </w:pPr>
      <w:bookmarkStart w:id="20" w:name="_Toc144980777"/>
      <w:r>
        <w:t>Release 10.0 to 11.0</w:t>
      </w:r>
      <w:bookmarkEnd w:id="20"/>
    </w:p>
    <w:p w14:paraId="4F5D0825" w14:textId="6B1F454D" w:rsidR="0008014B" w:rsidRDefault="0008014B" w:rsidP="0008014B">
      <w:pPr>
        <w:pStyle w:val="DotpointsSI"/>
        <w:numPr>
          <w:ilvl w:val="0"/>
          <w:numId w:val="0"/>
        </w:numPr>
      </w:pPr>
      <w:r>
        <w:t xml:space="preserve">Mapping of units of competency from </w:t>
      </w:r>
      <w:r w:rsidRPr="000B001C">
        <w:rPr>
          <w:i/>
          <w:iCs/>
        </w:rPr>
        <w:t xml:space="preserve">AHC Agricultural, Horticulture and Conservation and Land Management Training Package Release </w:t>
      </w:r>
      <w:r w:rsidR="00BB1335">
        <w:rPr>
          <w:i/>
          <w:iCs/>
        </w:rPr>
        <w:t>10</w:t>
      </w:r>
      <w:r w:rsidRPr="000B001C">
        <w:rPr>
          <w:i/>
          <w:iCs/>
        </w:rPr>
        <w:t>.0</w:t>
      </w:r>
      <w:r>
        <w:t xml:space="preserve"> to </w:t>
      </w:r>
      <w:r w:rsidRPr="000B001C">
        <w:rPr>
          <w:i/>
          <w:iCs/>
        </w:rPr>
        <w:t xml:space="preserve">AHC Agricultural, Horticulture and Conservation and Land Management Training Package Release </w:t>
      </w:r>
      <w:r>
        <w:rPr>
          <w:i/>
          <w:iCs/>
        </w:rPr>
        <w:t>1</w:t>
      </w:r>
      <w:r w:rsidR="00BB1335">
        <w:rPr>
          <w:i/>
          <w:iCs/>
        </w:rPr>
        <w:t>1</w:t>
      </w:r>
      <w:r w:rsidRPr="000B001C">
        <w:rPr>
          <w:i/>
          <w:iCs/>
        </w:rPr>
        <w:t>.0</w:t>
      </w:r>
      <w:r>
        <w:t>.</w:t>
      </w:r>
    </w:p>
    <w:tbl>
      <w:tblPr>
        <w:tblStyle w:val="TableGrid"/>
        <w:tblW w:w="5000" w:type="pct"/>
        <w:tblBorders>
          <w:top w:val="single" w:sz="4" w:space="0" w:color="4C7D2C"/>
          <w:left w:val="none" w:sz="0" w:space="0" w:color="auto"/>
          <w:bottom w:val="single" w:sz="4" w:space="0" w:color="4C7D2C"/>
          <w:right w:val="none" w:sz="0" w:space="0" w:color="auto"/>
          <w:insideH w:val="single" w:sz="4" w:space="0" w:color="4C7D2C"/>
          <w:insideV w:val="none" w:sz="0" w:space="0" w:color="auto"/>
        </w:tblBorders>
        <w:tblLook w:val="04A0" w:firstRow="1" w:lastRow="0" w:firstColumn="1" w:lastColumn="0" w:noHBand="0" w:noVBand="1"/>
      </w:tblPr>
      <w:tblGrid>
        <w:gridCol w:w="1823"/>
        <w:gridCol w:w="1710"/>
        <w:gridCol w:w="4057"/>
        <w:gridCol w:w="1822"/>
      </w:tblGrid>
      <w:tr w:rsidR="00243BA8" w:rsidRPr="005E125D" w14:paraId="0BDCCBEA" w14:textId="77777777" w:rsidTr="00243BA8">
        <w:trPr>
          <w:tblHeader/>
        </w:trPr>
        <w:tc>
          <w:tcPr>
            <w:tcW w:w="968" w:type="pct"/>
            <w:tcBorders>
              <w:top w:val="single" w:sz="18" w:space="0" w:color="4C7D2C"/>
              <w:bottom w:val="single" w:sz="18" w:space="0" w:color="4C7D2C"/>
            </w:tcBorders>
          </w:tcPr>
          <w:p w14:paraId="3F0E47E3" w14:textId="77777777" w:rsidR="0008014B" w:rsidRPr="005E125D" w:rsidRDefault="0008014B" w:rsidP="00A55E66">
            <w:pPr>
              <w:spacing w:before="200" w:after="200"/>
              <w:rPr>
                <w:rFonts w:ascii="Avenir Book" w:eastAsia="Avenir Next LT Pro" w:hAnsi="Avenir Book" w:cs="Times New Roman"/>
                <w:b/>
                <w:bCs/>
                <w:color w:val="4C7D2C"/>
              </w:rPr>
            </w:pPr>
            <w:r w:rsidRPr="005E125D">
              <w:rPr>
                <w:rFonts w:ascii="Avenir Book" w:eastAsia="Avenir Next LT Pro" w:hAnsi="Avenir Book" w:cs="Times New Roman"/>
                <w:b/>
                <w:bCs/>
                <w:color w:val="4C7D2C"/>
              </w:rPr>
              <w:lastRenderedPageBreak/>
              <w:t>Code and title previous version</w:t>
            </w:r>
          </w:p>
        </w:tc>
        <w:tc>
          <w:tcPr>
            <w:tcW w:w="908" w:type="pct"/>
            <w:tcBorders>
              <w:top w:val="single" w:sz="18" w:space="0" w:color="4C7D2C"/>
              <w:bottom w:val="single" w:sz="18" w:space="0" w:color="4C7D2C"/>
            </w:tcBorders>
          </w:tcPr>
          <w:p w14:paraId="21E89E24" w14:textId="77777777" w:rsidR="0008014B" w:rsidRPr="005E125D" w:rsidRDefault="0008014B" w:rsidP="00A55E66">
            <w:pPr>
              <w:spacing w:before="200" w:after="200"/>
              <w:rPr>
                <w:rFonts w:ascii="Avenir Book" w:eastAsia="Avenir Next LT Pro" w:hAnsi="Avenir Book" w:cs="Times New Roman"/>
                <w:b/>
                <w:bCs/>
                <w:color w:val="4C7D2C"/>
              </w:rPr>
            </w:pPr>
            <w:r w:rsidRPr="005E125D">
              <w:rPr>
                <w:rFonts w:ascii="Avenir Book" w:eastAsia="Avenir Next LT Pro" w:hAnsi="Avenir Book" w:cs="Times New Roman"/>
                <w:b/>
                <w:bCs/>
                <w:color w:val="4C7D2C"/>
              </w:rPr>
              <w:t>Code and title current version</w:t>
            </w:r>
          </w:p>
        </w:tc>
        <w:tc>
          <w:tcPr>
            <w:tcW w:w="2155" w:type="pct"/>
            <w:tcBorders>
              <w:top w:val="single" w:sz="18" w:space="0" w:color="4C7D2C"/>
              <w:bottom w:val="single" w:sz="18" w:space="0" w:color="4C7D2C"/>
            </w:tcBorders>
          </w:tcPr>
          <w:p w14:paraId="74079A46" w14:textId="77777777" w:rsidR="0008014B" w:rsidRPr="005E125D" w:rsidRDefault="0008014B" w:rsidP="00A55E66">
            <w:pPr>
              <w:spacing w:before="200" w:after="200"/>
              <w:rPr>
                <w:rFonts w:ascii="Avenir Book" w:eastAsia="Avenir Next LT Pro" w:hAnsi="Avenir Book" w:cs="Times New Roman"/>
                <w:b/>
                <w:bCs/>
                <w:color w:val="4C7D2C"/>
              </w:rPr>
            </w:pPr>
            <w:r w:rsidRPr="005E125D">
              <w:rPr>
                <w:rFonts w:ascii="Avenir Book" w:eastAsia="Avenir Next LT Pro" w:hAnsi="Avenir Book" w:cs="Times New Roman"/>
                <w:b/>
                <w:bCs/>
                <w:color w:val="4C7D2C"/>
              </w:rPr>
              <w:t>Comments</w:t>
            </w:r>
          </w:p>
        </w:tc>
        <w:tc>
          <w:tcPr>
            <w:tcW w:w="968" w:type="pct"/>
            <w:tcBorders>
              <w:top w:val="single" w:sz="18" w:space="0" w:color="4C7D2C"/>
              <w:bottom w:val="single" w:sz="18" w:space="0" w:color="4C7D2C"/>
            </w:tcBorders>
          </w:tcPr>
          <w:p w14:paraId="62B66F68" w14:textId="77777777" w:rsidR="0008014B" w:rsidRPr="005E125D" w:rsidRDefault="0008014B" w:rsidP="00A55E66">
            <w:pPr>
              <w:spacing w:before="200" w:after="200"/>
              <w:rPr>
                <w:rFonts w:ascii="Avenir Book" w:eastAsia="Avenir Next LT Pro" w:hAnsi="Avenir Book" w:cs="Times New Roman"/>
                <w:b/>
                <w:bCs/>
                <w:color w:val="4C7D2C"/>
              </w:rPr>
            </w:pPr>
            <w:r w:rsidRPr="005E125D">
              <w:rPr>
                <w:rFonts w:ascii="Avenir Book" w:eastAsia="Avenir Next LT Pro" w:hAnsi="Avenir Book" w:cs="Times New Roman"/>
                <w:b/>
                <w:bCs/>
                <w:color w:val="4C7D2C"/>
              </w:rPr>
              <w:t>Equivalence status</w:t>
            </w:r>
          </w:p>
        </w:tc>
      </w:tr>
      <w:tr w:rsidR="006332C4" w:rsidRPr="00C049D8" w14:paraId="30434EAE" w14:textId="77777777" w:rsidTr="00243BA8">
        <w:tc>
          <w:tcPr>
            <w:tcW w:w="968" w:type="pct"/>
            <w:tcBorders>
              <w:top w:val="single" w:sz="18" w:space="0" w:color="4C7D2C"/>
            </w:tcBorders>
          </w:tcPr>
          <w:p w14:paraId="30878F66" w14:textId="77777777" w:rsidR="006332C4" w:rsidRPr="001613DA" w:rsidRDefault="006332C4" w:rsidP="001613DA">
            <w:pPr>
              <w:pStyle w:val="SITableBody"/>
            </w:pPr>
            <w:r w:rsidRPr="001613DA">
              <w:t>AHCSHG201 Crutch sheep</w:t>
            </w:r>
          </w:p>
        </w:tc>
        <w:tc>
          <w:tcPr>
            <w:tcW w:w="908" w:type="pct"/>
            <w:tcBorders>
              <w:top w:val="single" w:sz="18" w:space="0" w:color="4C7D2C"/>
            </w:tcBorders>
          </w:tcPr>
          <w:p w14:paraId="5B950928" w14:textId="7271D4B6" w:rsidR="006332C4" w:rsidRPr="001613DA" w:rsidRDefault="006332C4" w:rsidP="001613DA">
            <w:pPr>
              <w:pStyle w:val="SITableBody"/>
            </w:pPr>
            <w:r w:rsidRPr="001613DA">
              <w:t>AHCSHG2X01 Crutch sheep</w:t>
            </w:r>
          </w:p>
        </w:tc>
        <w:tc>
          <w:tcPr>
            <w:tcW w:w="2155" w:type="pct"/>
            <w:tcBorders>
              <w:top w:val="single" w:sz="18" w:space="0" w:color="4C7D2C"/>
            </w:tcBorders>
          </w:tcPr>
          <w:p w14:paraId="7F8D19D8" w14:textId="045B199B" w:rsidR="006332C4" w:rsidRPr="001613DA" w:rsidRDefault="006332C4" w:rsidP="001613DA">
            <w:pPr>
              <w:pStyle w:val="SITableBody"/>
            </w:pPr>
            <w:r w:rsidRPr="001613DA">
              <w:t>Application wording clarified</w:t>
            </w:r>
            <w:r w:rsidRPr="001613DA">
              <w:br/>
              <w:t xml:space="preserve">Changes to Performance </w:t>
            </w:r>
            <w:proofErr w:type="gramStart"/>
            <w:r w:rsidRPr="001613DA">
              <w:t>Criteria’s</w:t>
            </w:r>
            <w:proofErr w:type="gramEnd"/>
            <w:r w:rsidRPr="001613DA">
              <w:t xml:space="preserve"> for clarification</w:t>
            </w:r>
            <w:r w:rsidRPr="001613DA">
              <w:br/>
              <w:t>Foundation skills information added</w:t>
            </w:r>
            <w:r w:rsidRPr="001613DA">
              <w:br/>
              <w:t>Element added</w:t>
            </w:r>
            <w:r w:rsidRPr="001613DA">
              <w:br/>
              <w:t>Changes to Performance Evidence to specify volume and frequency</w:t>
            </w:r>
            <w:r w:rsidRPr="001613DA">
              <w:br/>
              <w:t>Knowledge Evidence, more specificity added and other wording clarification Assessment Conditions clarified</w:t>
            </w:r>
          </w:p>
        </w:tc>
        <w:tc>
          <w:tcPr>
            <w:tcW w:w="968" w:type="pct"/>
            <w:tcBorders>
              <w:top w:val="single" w:sz="18" w:space="0" w:color="4C7D2C"/>
            </w:tcBorders>
          </w:tcPr>
          <w:p w14:paraId="63257D43" w14:textId="006053E6" w:rsidR="006332C4" w:rsidRPr="001613DA" w:rsidRDefault="006332C4" w:rsidP="001613DA">
            <w:pPr>
              <w:pStyle w:val="SITableBody"/>
            </w:pPr>
            <w:r w:rsidRPr="001613DA">
              <w:t>Equivalent</w:t>
            </w:r>
          </w:p>
        </w:tc>
      </w:tr>
      <w:tr w:rsidR="006332C4" w:rsidRPr="00C049D8" w14:paraId="43996AB8" w14:textId="77777777" w:rsidTr="00243BA8">
        <w:tc>
          <w:tcPr>
            <w:tcW w:w="968" w:type="pct"/>
          </w:tcPr>
          <w:p w14:paraId="212E2CCC" w14:textId="77777777" w:rsidR="006332C4" w:rsidRPr="001613DA" w:rsidRDefault="006332C4" w:rsidP="001613DA">
            <w:pPr>
              <w:pStyle w:val="SITableBody"/>
            </w:pPr>
            <w:r w:rsidRPr="001613DA">
              <w:t>AHCSHG202 Assist in preparing for shearing and crutching</w:t>
            </w:r>
          </w:p>
        </w:tc>
        <w:tc>
          <w:tcPr>
            <w:tcW w:w="908" w:type="pct"/>
          </w:tcPr>
          <w:p w14:paraId="037961CF" w14:textId="2E38E843" w:rsidR="006332C4" w:rsidRPr="001613DA" w:rsidRDefault="006332C4" w:rsidP="001613DA">
            <w:pPr>
              <w:pStyle w:val="SITableBody"/>
            </w:pPr>
            <w:r w:rsidRPr="001613DA">
              <w:t>AHCSHG2X02 Assist in preparing for shearing and crutching</w:t>
            </w:r>
          </w:p>
        </w:tc>
        <w:tc>
          <w:tcPr>
            <w:tcW w:w="2155" w:type="pct"/>
          </w:tcPr>
          <w:p w14:paraId="62A9F18D" w14:textId="3746B149" w:rsidR="006332C4" w:rsidRPr="001613DA" w:rsidRDefault="006332C4" w:rsidP="001613DA">
            <w:pPr>
              <w:pStyle w:val="SITableBody"/>
            </w:pPr>
            <w:r w:rsidRPr="001613DA">
              <w:t>Application wording clarified</w:t>
            </w:r>
            <w:r w:rsidRPr="001613DA">
              <w:br/>
              <w:t xml:space="preserve">Changes to Performance </w:t>
            </w:r>
            <w:proofErr w:type="gramStart"/>
            <w:r w:rsidRPr="001613DA">
              <w:t>Criteria’s</w:t>
            </w:r>
            <w:proofErr w:type="gramEnd"/>
            <w:r w:rsidRPr="001613DA">
              <w:t xml:space="preserve"> for clarification</w:t>
            </w:r>
            <w:r w:rsidRPr="001613DA">
              <w:br/>
              <w:t>Foundation skills information added</w:t>
            </w:r>
            <w:r w:rsidRPr="001613DA">
              <w:br/>
              <w:t>Element added</w:t>
            </w:r>
            <w:r w:rsidRPr="001613DA">
              <w:br/>
              <w:t>Changes to Performance Evidence to specify volume and frequency</w:t>
            </w:r>
            <w:r w:rsidRPr="001613DA">
              <w:br/>
              <w:t>Knowledge Evidence, more specificity added and other wording clarification Assessment Conditions clarified</w:t>
            </w:r>
          </w:p>
        </w:tc>
        <w:tc>
          <w:tcPr>
            <w:tcW w:w="968" w:type="pct"/>
          </w:tcPr>
          <w:p w14:paraId="2CA4A6A2" w14:textId="53D3938D" w:rsidR="006332C4" w:rsidRPr="001613DA" w:rsidRDefault="006332C4" w:rsidP="001613DA">
            <w:pPr>
              <w:pStyle w:val="SITableBody"/>
            </w:pPr>
            <w:r w:rsidRPr="001613DA">
              <w:t>Equivalent</w:t>
            </w:r>
          </w:p>
        </w:tc>
      </w:tr>
      <w:tr w:rsidR="006332C4" w:rsidRPr="00C049D8" w14:paraId="4FD390D3" w14:textId="77777777" w:rsidTr="00243BA8">
        <w:tc>
          <w:tcPr>
            <w:tcW w:w="968" w:type="pct"/>
          </w:tcPr>
          <w:p w14:paraId="6F9FF4D3" w14:textId="77777777" w:rsidR="006332C4" w:rsidRPr="001613DA" w:rsidRDefault="006332C4" w:rsidP="001613DA">
            <w:pPr>
              <w:pStyle w:val="SITableBody"/>
            </w:pPr>
            <w:r w:rsidRPr="001613DA">
              <w:t>AHCSHG203 Shear sheep to novice level</w:t>
            </w:r>
          </w:p>
        </w:tc>
        <w:tc>
          <w:tcPr>
            <w:tcW w:w="908" w:type="pct"/>
          </w:tcPr>
          <w:p w14:paraId="668036A4" w14:textId="01C094A3" w:rsidR="006332C4" w:rsidRPr="001613DA" w:rsidRDefault="006332C4" w:rsidP="001613DA">
            <w:pPr>
              <w:pStyle w:val="SITableBody"/>
            </w:pPr>
            <w:r w:rsidRPr="001613DA">
              <w:t>AHCSHG2X03 Shear sheep to novice level</w:t>
            </w:r>
          </w:p>
        </w:tc>
        <w:tc>
          <w:tcPr>
            <w:tcW w:w="2155" w:type="pct"/>
          </w:tcPr>
          <w:p w14:paraId="5FBD124F" w14:textId="1788F5BB" w:rsidR="006332C4" w:rsidRPr="001613DA" w:rsidRDefault="006332C4" w:rsidP="001613DA">
            <w:pPr>
              <w:pStyle w:val="SITableBody"/>
            </w:pPr>
            <w:r w:rsidRPr="001613DA">
              <w:t>Application wording clarified</w:t>
            </w:r>
            <w:r w:rsidRPr="001613DA">
              <w:br/>
              <w:t xml:space="preserve">Changes to Performance </w:t>
            </w:r>
            <w:proofErr w:type="gramStart"/>
            <w:r w:rsidRPr="001613DA">
              <w:t>Criteria’s</w:t>
            </w:r>
            <w:proofErr w:type="gramEnd"/>
            <w:r w:rsidRPr="001613DA">
              <w:t xml:space="preserve"> for clarification and reordered</w:t>
            </w:r>
            <w:r w:rsidRPr="001613DA">
              <w:br/>
              <w:t>Foundation skills information added</w:t>
            </w:r>
            <w:r w:rsidRPr="001613DA">
              <w:br/>
              <w:t>Element added</w:t>
            </w:r>
            <w:r w:rsidRPr="001613DA">
              <w:br/>
              <w:t>Changes to Performance Evidence to specify volume and frequency</w:t>
            </w:r>
            <w:r w:rsidRPr="001613DA">
              <w:br/>
              <w:t>Knowledge Evidence, more specificity added and other wording clarification Assessment Conditions clarified</w:t>
            </w:r>
          </w:p>
        </w:tc>
        <w:tc>
          <w:tcPr>
            <w:tcW w:w="968" w:type="pct"/>
          </w:tcPr>
          <w:p w14:paraId="73744DA4" w14:textId="32CD1B4B" w:rsidR="006332C4" w:rsidRPr="001613DA" w:rsidRDefault="006332C4" w:rsidP="001613DA">
            <w:pPr>
              <w:pStyle w:val="SITableBody"/>
            </w:pPr>
            <w:r w:rsidRPr="001613DA">
              <w:t>Equivalent</w:t>
            </w:r>
          </w:p>
        </w:tc>
      </w:tr>
      <w:tr w:rsidR="006332C4" w:rsidRPr="00C049D8" w14:paraId="672D96C6" w14:textId="77777777" w:rsidTr="00243BA8">
        <w:trPr>
          <w:trHeight w:val="824"/>
        </w:trPr>
        <w:tc>
          <w:tcPr>
            <w:tcW w:w="968" w:type="pct"/>
          </w:tcPr>
          <w:p w14:paraId="0267DF6C" w14:textId="77777777" w:rsidR="006332C4" w:rsidRPr="001613DA" w:rsidRDefault="006332C4" w:rsidP="001613DA">
            <w:pPr>
              <w:pStyle w:val="SITableBody"/>
            </w:pPr>
            <w:r w:rsidRPr="001613DA">
              <w:t>AHCSHG204 Shear sheep to improver level</w:t>
            </w:r>
          </w:p>
        </w:tc>
        <w:tc>
          <w:tcPr>
            <w:tcW w:w="908" w:type="pct"/>
          </w:tcPr>
          <w:p w14:paraId="65F2F3DF" w14:textId="5C7DBB60" w:rsidR="006332C4" w:rsidRPr="001613DA" w:rsidRDefault="006332C4" w:rsidP="001613DA">
            <w:pPr>
              <w:pStyle w:val="SITableBody"/>
            </w:pPr>
            <w:r w:rsidRPr="001613DA">
              <w:t>AHCSHG2X04 Shear sheep to improver level</w:t>
            </w:r>
          </w:p>
        </w:tc>
        <w:tc>
          <w:tcPr>
            <w:tcW w:w="2155" w:type="pct"/>
          </w:tcPr>
          <w:p w14:paraId="3482905A" w14:textId="1ADCA538" w:rsidR="006332C4" w:rsidRPr="001613DA" w:rsidRDefault="006332C4" w:rsidP="001613DA">
            <w:pPr>
              <w:pStyle w:val="SITableBody"/>
            </w:pPr>
            <w:r w:rsidRPr="001613DA">
              <w:t>Application wording clarified</w:t>
            </w:r>
            <w:r w:rsidRPr="001613DA">
              <w:br/>
              <w:t xml:space="preserve">Changes to Performance </w:t>
            </w:r>
            <w:proofErr w:type="gramStart"/>
            <w:r w:rsidRPr="001613DA">
              <w:t>Criteria’s</w:t>
            </w:r>
            <w:proofErr w:type="gramEnd"/>
            <w:r w:rsidRPr="001613DA">
              <w:t xml:space="preserve"> for clarification</w:t>
            </w:r>
            <w:r w:rsidRPr="001613DA">
              <w:br/>
              <w:t>Foundation skills information added</w:t>
            </w:r>
            <w:r w:rsidRPr="001613DA">
              <w:br/>
              <w:t>Element added</w:t>
            </w:r>
            <w:r w:rsidRPr="001613DA">
              <w:br/>
              <w:t>Changes to Performance Evidence to specify volume and frequency</w:t>
            </w:r>
            <w:r w:rsidRPr="001613DA">
              <w:br/>
              <w:t>Knowledge Evidence, more specificity added and other wording clarification Assessment Conditions clarified</w:t>
            </w:r>
          </w:p>
        </w:tc>
        <w:tc>
          <w:tcPr>
            <w:tcW w:w="968" w:type="pct"/>
          </w:tcPr>
          <w:p w14:paraId="0FE88B1D" w14:textId="2C5889D2" w:rsidR="006332C4" w:rsidRPr="001613DA" w:rsidRDefault="006332C4" w:rsidP="001613DA">
            <w:pPr>
              <w:pStyle w:val="SITableBody"/>
            </w:pPr>
            <w:r w:rsidRPr="001613DA">
              <w:t>Equivalent</w:t>
            </w:r>
          </w:p>
        </w:tc>
      </w:tr>
      <w:tr w:rsidR="006332C4" w:rsidRPr="00C049D8" w14:paraId="63AF8EBA" w14:textId="77777777" w:rsidTr="00243BA8">
        <w:tc>
          <w:tcPr>
            <w:tcW w:w="968" w:type="pct"/>
          </w:tcPr>
          <w:p w14:paraId="5AFE0F75" w14:textId="77777777" w:rsidR="006332C4" w:rsidRPr="001613DA" w:rsidRDefault="006332C4" w:rsidP="001613DA">
            <w:pPr>
              <w:pStyle w:val="SITableBody"/>
            </w:pPr>
            <w:r w:rsidRPr="001613DA">
              <w:lastRenderedPageBreak/>
              <w:t>AHCSHG205 Grind combs and cutters for machine shearing</w:t>
            </w:r>
          </w:p>
        </w:tc>
        <w:tc>
          <w:tcPr>
            <w:tcW w:w="908" w:type="pct"/>
          </w:tcPr>
          <w:p w14:paraId="5FA3DA10" w14:textId="77F8309B" w:rsidR="006332C4" w:rsidRPr="001613DA" w:rsidRDefault="006332C4" w:rsidP="001613DA">
            <w:pPr>
              <w:pStyle w:val="SITableBody"/>
            </w:pPr>
            <w:r w:rsidRPr="001613DA">
              <w:t>AHCSHG2X05 Grind combs and cutters for machine shearing</w:t>
            </w:r>
          </w:p>
        </w:tc>
        <w:tc>
          <w:tcPr>
            <w:tcW w:w="2155" w:type="pct"/>
          </w:tcPr>
          <w:p w14:paraId="7A5CE317" w14:textId="2D05FE2D" w:rsidR="006332C4" w:rsidRPr="001613DA" w:rsidRDefault="006332C4" w:rsidP="001613DA">
            <w:pPr>
              <w:pStyle w:val="SITableBody"/>
            </w:pPr>
            <w:r w:rsidRPr="001613DA">
              <w:t>Application wording clarified</w:t>
            </w:r>
            <w:r w:rsidRPr="001613DA">
              <w:br/>
              <w:t xml:space="preserve">Changes to Performance </w:t>
            </w:r>
            <w:proofErr w:type="gramStart"/>
            <w:r w:rsidRPr="001613DA">
              <w:t>Criteria’s</w:t>
            </w:r>
            <w:proofErr w:type="gramEnd"/>
            <w:r w:rsidRPr="001613DA">
              <w:t xml:space="preserve"> for clarification</w:t>
            </w:r>
            <w:r w:rsidRPr="001613DA">
              <w:br/>
              <w:t>Foundation skills information added</w:t>
            </w:r>
            <w:r w:rsidRPr="001613DA">
              <w:br/>
              <w:t>Element added</w:t>
            </w:r>
            <w:r w:rsidRPr="001613DA">
              <w:br/>
              <w:t>Changes to Performance Evidence to specify volume and frequency</w:t>
            </w:r>
            <w:r w:rsidRPr="001613DA">
              <w:br/>
              <w:t>Knowledge Evidence, more specificity added and other wording clarification Assessment Conditions clarified</w:t>
            </w:r>
          </w:p>
        </w:tc>
        <w:tc>
          <w:tcPr>
            <w:tcW w:w="968" w:type="pct"/>
          </w:tcPr>
          <w:p w14:paraId="5880E3CA" w14:textId="6FB05052" w:rsidR="006332C4" w:rsidRPr="001613DA" w:rsidRDefault="006332C4" w:rsidP="001613DA">
            <w:pPr>
              <w:pStyle w:val="SITableBody"/>
            </w:pPr>
            <w:r w:rsidRPr="001613DA">
              <w:t>Equivalent</w:t>
            </w:r>
          </w:p>
        </w:tc>
      </w:tr>
      <w:tr w:rsidR="006332C4" w:rsidRPr="00C049D8" w14:paraId="22138AC6" w14:textId="77777777" w:rsidTr="00243BA8">
        <w:tc>
          <w:tcPr>
            <w:tcW w:w="968" w:type="pct"/>
          </w:tcPr>
          <w:p w14:paraId="6103674F" w14:textId="77777777" w:rsidR="006332C4" w:rsidRPr="001613DA" w:rsidRDefault="006332C4" w:rsidP="001613DA">
            <w:pPr>
              <w:pStyle w:val="SITableBody"/>
            </w:pPr>
            <w:r w:rsidRPr="001613DA">
              <w:t>AHCSHG206 Prepare handpiece and downtube for machine shearing</w:t>
            </w:r>
          </w:p>
        </w:tc>
        <w:tc>
          <w:tcPr>
            <w:tcW w:w="908" w:type="pct"/>
          </w:tcPr>
          <w:p w14:paraId="5A9F378F" w14:textId="53D7541A" w:rsidR="006332C4" w:rsidRPr="001613DA" w:rsidRDefault="006332C4" w:rsidP="001613DA">
            <w:pPr>
              <w:pStyle w:val="SITableBody"/>
            </w:pPr>
            <w:r w:rsidRPr="001613DA">
              <w:t xml:space="preserve">AHCSHG2X06 Prepare handpieces and </w:t>
            </w:r>
            <w:proofErr w:type="spellStart"/>
            <w:r w:rsidRPr="001613DA">
              <w:t>downtubes</w:t>
            </w:r>
            <w:proofErr w:type="spellEnd"/>
            <w:r w:rsidRPr="001613DA">
              <w:t xml:space="preserve"> for machine shearing</w:t>
            </w:r>
          </w:p>
        </w:tc>
        <w:tc>
          <w:tcPr>
            <w:tcW w:w="2155" w:type="pct"/>
          </w:tcPr>
          <w:p w14:paraId="45DA46FB" w14:textId="77777777" w:rsidR="006332C4" w:rsidRPr="001613DA" w:rsidRDefault="006332C4" w:rsidP="001613DA">
            <w:pPr>
              <w:pStyle w:val="SITableBody"/>
            </w:pPr>
            <w:r w:rsidRPr="001613DA">
              <w:t xml:space="preserve">Title </w:t>
            </w:r>
            <w:proofErr w:type="gramStart"/>
            <w:r w:rsidRPr="001613DA">
              <w:t>updated</w:t>
            </w:r>
            <w:proofErr w:type="gramEnd"/>
          </w:p>
          <w:p w14:paraId="6507C121" w14:textId="7CB1A37F" w:rsidR="006332C4" w:rsidRPr="001613DA" w:rsidRDefault="006332C4" w:rsidP="001613DA">
            <w:pPr>
              <w:pStyle w:val="SITableBody"/>
            </w:pPr>
            <w:r w:rsidRPr="001613DA">
              <w:t>Application wording clarified</w:t>
            </w:r>
            <w:r w:rsidRPr="001613DA">
              <w:br/>
              <w:t xml:space="preserve">Changes to Performance </w:t>
            </w:r>
            <w:proofErr w:type="gramStart"/>
            <w:r w:rsidRPr="001613DA">
              <w:t>Criteria’s</w:t>
            </w:r>
            <w:proofErr w:type="gramEnd"/>
            <w:r w:rsidRPr="001613DA">
              <w:t xml:space="preserve"> for clarification</w:t>
            </w:r>
            <w:r w:rsidRPr="001613DA">
              <w:br/>
              <w:t>Foundation skills information added</w:t>
            </w:r>
            <w:r w:rsidRPr="001613DA">
              <w:br/>
              <w:t>Element added</w:t>
            </w:r>
            <w:r w:rsidRPr="001613DA">
              <w:br/>
              <w:t>Changes to Performance Evidence to specify volume and frequency</w:t>
            </w:r>
            <w:r w:rsidRPr="001613DA">
              <w:br/>
              <w:t>Knowledge Evidence, more specificity added and other wording clarification Assessment Conditions clarified</w:t>
            </w:r>
          </w:p>
        </w:tc>
        <w:tc>
          <w:tcPr>
            <w:tcW w:w="968" w:type="pct"/>
          </w:tcPr>
          <w:p w14:paraId="7588F45D" w14:textId="3C562975" w:rsidR="006332C4" w:rsidRPr="001613DA" w:rsidRDefault="006332C4" w:rsidP="001613DA">
            <w:pPr>
              <w:pStyle w:val="SITableBody"/>
            </w:pPr>
            <w:r w:rsidRPr="001613DA">
              <w:t>Equivalent</w:t>
            </w:r>
          </w:p>
        </w:tc>
      </w:tr>
      <w:tr w:rsidR="006332C4" w:rsidRPr="00C049D8" w14:paraId="232E4E9F" w14:textId="77777777" w:rsidTr="00243BA8">
        <w:tc>
          <w:tcPr>
            <w:tcW w:w="968" w:type="pct"/>
          </w:tcPr>
          <w:p w14:paraId="62BF927D" w14:textId="77777777" w:rsidR="006332C4" w:rsidRPr="001613DA" w:rsidRDefault="006332C4" w:rsidP="001613DA">
            <w:pPr>
              <w:pStyle w:val="SITableBody"/>
            </w:pPr>
            <w:r w:rsidRPr="001613DA">
              <w:t>AHCSHG210 Undertake basic shearing and crutching</w:t>
            </w:r>
          </w:p>
        </w:tc>
        <w:tc>
          <w:tcPr>
            <w:tcW w:w="908" w:type="pct"/>
          </w:tcPr>
          <w:p w14:paraId="6A63A6F7" w14:textId="75C80462" w:rsidR="006332C4" w:rsidRPr="001613DA" w:rsidRDefault="006332C4" w:rsidP="001613DA">
            <w:pPr>
              <w:pStyle w:val="SITableBody"/>
            </w:pPr>
            <w:r w:rsidRPr="001613DA">
              <w:t>AHCSHG2X07 Undertake basic shearing and crutching</w:t>
            </w:r>
          </w:p>
        </w:tc>
        <w:tc>
          <w:tcPr>
            <w:tcW w:w="2155" w:type="pct"/>
          </w:tcPr>
          <w:p w14:paraId="53FD9CBC" w14:textId="2E002C84" w:rsidR="006332C4" w:rsidRPr="001613DA" w:rsidRDefault="006332C4" w:rsidP="001613DA">
            <w:pPr>
              <w:pStyle w:val="SITableBody"/>
            </w:pPr>
            <w:r w:rsidRPr="001613DA">
              <w:t>Application wording clarified</w:t>
            </w:r>
            <w:r w:rsidRPr="001613DA">
              <w:br/>
              <w:t xml:space="preserve">Changes to Performance </w:t>
            </w:r>
            <w:proofErr w:type="gramStart"/>
            <w:r w:rsidRPr="001613DA">
              <w:t>Criteria’s</w:t>
            </w:r>
            <w:proofErr w:type="gramEnd"/>
            <w:r w:rsidRPr="001613DA">
              <w:t xml:space="preserve"> for clarification</w:t>
            </w:r>
            <w:r w:rsidRPr="001613DA">
              <w:br/>
              <w:t>Foundation skills information added</w:t>
            </w:r>
            <w:r w:rsidRPr="001613DA">
              <w:br/>
              <w:t>Element added</w:t>
            </w:r>
            <w:r w:rsidRPr="001613DA">
              <w:br/>
              <w:t>Changes to Performance Evidence to specify volume and frequency</w:t>
            </w:r>
            <w:r w:rsidRPr="001613DA">
              <w:br/>
              <w:t>Knowledge Evidence, more specificity added and other wording clarification Assessment Conditions clarified</w:t>
            </w:r>
          </w:p>
        </w:tc>
        <w:tc>
          <w:tcPr>
            <w:tcW w:w="968" w:type="pct"/>
          </w:tcPr>
          <w:p w14:paraId="4372B8F4" w14:textId="0AF9A860" w:rsidR="006332C4" w:rsidRPr="001613DA" w:rsidRDefault="006332C4" w:rsidP="001613DA">
            <w:pPr>
              <w:pStyle w:val="SITableBody"/>
            </w:pPr>
            <w:r w:rsidRPr="001613DA">
              <w:t>Equivalent</w:t>
            </w:r>
          </w:p>
        </w:tc>
      </w:tr>
      <w:tr w:rsidR="00243BA8" w:rsidRPr="00C049D8" w14:paraId="31A20864" w14:textId="77777777" w:rsidTr="00243BA8">
        <w:tc>
          <w:tcPr>
            <w:tcW w:w="968" w:type="pct"/>
          </w:tcPr>
          <w:p w14:paraId="469D3F95" w14:textId="79CE59DA" w:rsidR="00F22FBA" w:rsidRPr="001613DA" w:rsidRDefault="006A57A0" w:rsidP="001613DA">
            <w:pPr>
              <w:pStyle w:val="SITableBody"/>
            </w:pPr>
            <w:r w:rsidRPr="001613DA">
              <w:t>Not applicable</w:t>
            </w:r>
          </w:p>
        </w:tc>
        <w:tc>
          <w:tcPr>
            <w:tcW w:w="908" w:type="pct"/>
          </w:tcPr>
          <w:p w14:paraId="36B2174C" w14:textId="7C71D593" w:rsidR="00F22FBA" w:rsidRPr="001613DA" w:rsidRDefault="006A57A0" w:rsidP="001613DA">
            <w:pPr>
              <w:pStyle w:val="SITableBody"/>
            </w:pPr>
            <w:r w:rsidRPr="001613DA">
              <w:t xml:space="preserve">AHCSHG2X08 </w:t>
            </w:r>
            <w:r w:rsidR="00F22FBA" w:rsidRPr="001613DA">
              <w:t xml:space="preserve">Apply self-management skills to maintain own health and wellbeing in the shearing and wool harvesting </w:t>
            </w:r>
            <w:proofErr w:type="gramStart"/>
            <w:r w:rsidR="00F22FBA" w:rsidRPr="001613DA">
              <w:t>industry</w:t>
            </w:r>
            <w:proofErr w:type="gramEnd"/>
          </w:p>
          <w:p w14:paraId="199D1FBB" w14:textId="77777777" w:rsidR="00F22FBA" w:rsidRPr="001613DA" w:rsidRDefault="00F22FBA" w:rsidP="001613DA">
            <w:pPr>
              <w:pStyle w:val="SITableBody"/>
            </w:pPr>
          </w:p>
        </w:tc>
        <w:tc>
          <w:tcPr>
            <w:tcW w:w="2155" w:type="pct"/>
          </w:tcPr>
          <w:p w14:paraId="3BD7124A" w14:textId="361B623D" w:rsidR="00F22FBA" w:rsidRPr="001613DA" w:rsidRDefault="00F22FBA" w:rsidP="001613DA">
            <w:pPr>
              <w:pStyle w:val="SITableBody"/>
            </w:pPr>
            <w:r w:rsidRPr="001613DA">
              <w:lastRenderedPageBreak/>
              <w:t xml:space="preserve">Based on the Victorian Unit VU22877 Apply </w:t>
            </w:r>
            <w:proofErr w:type="spellStart"/>
            <w:r w:rsidRPr="001613DA">
              <w:t>self management</w:t>
            </w:r>
            <w:proofErr w:type="spellEnd"/>
            <w:r w:rsidRPr="001613DA">
              <w:t xml:space="preserve"> skills to maintain own health and wellbeing in the shearing industry</w:t>
            </w:r>
            <w:r w:rsidR="00560ABE" w:rsidRPr="001613DA">
              <w:t>.</w:t>
            </w:r>
            <w:r w:rsidR="00560ABE" w:rsidRPr="001613DA">
              <w:br/>
            </w:r>
          </w:p>
        </w:tc>
        <w:tc>
          <w:tcPr>
            <w:tcW w:w="968" w:type="pct"/>
          </w:tcPr>
          <w:p w14:paraId="5C6DEBD6" w14:textId="77777777" w:rsidR="00F22FBA" w:rsidRPr="001613DA" w:rsidRDefault="00F22FBA" w:rsidP="001613DA">
            <w:pPr>
              <w:pStyle w:val="SITableBody"/>
            </w:pPr>
            <w:r w:rsidRPr="001613DA">
              <w:t xml:space="preserve">Newly created unit </w:t>
            </w:r>
          </w:p>
          <w:p w14:paraId="44E5740E" w14:textId="77777777" w:rsidR="00F22FBA" w:rsidRPr="001613DA" w:rsidRDefault="00F22FBA" w:rsidP="001613DA">
            <w:pPr>
              <w:pStyle w:val="SITableBody"/>
            </w:pPr>
          </w:p>
        </w:tc>
      </w:tr>
      <w:tr w:rsidR="00243BA8" w:rsidRPr="00C049D8" w14:paraId="0DF4566C" w14:textId="77777777" w:rsidTr="00243BA8">
        <w:tc>
          <w:tcPr>
            <w:tcW w:w="968" w:type="pct"/>
          </w:tcPr>
          <w:p w14:paraId="428AE568" w14:textId="77777777" w:rsidR="0008014B" w:rsidRPr="001613DA" w:rsidRDefault="0008014B" w:rsidP="001613DA">
            <w:pPr>
              <w:pStyle w:val="SITableBody"/>
            </w:pPr>
            <w:r w:rsidRPr="001613DA">
              <w:t>AHCSHG301 Prepare livestock for shearing</w:t>
            </w:r>
          </w:p>
        </w:tc>
        <w:tc>
          <w:tcPr>
            <w:tcW w:w="908" w:type="pct"/>
          </w:tcPr>
          <w:p w14:paraId="658F90BC" w14:textId="057513ED" w:rsidR="0008014B" w:rsidRPr="001613DA" w:rsidRDefault="0008014B" w:rsidP="001613DA">
            <w:pPr>
              <w:pStyle w:val="SITableBody"/>
            </w:pPr>
            <w:r w:rsidRPr="001613DA">
              <w:t>AHCSHG</w:t>
            </w:r>
            <w:r w:rsidR="003C21DA" w:rsidRPr="001613DA">
              <w:t>3X01</w:t>
            </w:r>
            <w:r w:rsidRPr="001613DA">
              <w:t xml:space="preserve"> Prepare livestock for shearing</w:t>
            </w:r>
          </w:p>
        </w:tc>
        <w:tc>
          <w:tcPr>
            <w:tcW w:w="2155" w:type="pct"/>
          </w:tcPr>
          <w:p w14:paraId="1D1EB0B2" w14:textId="77777777" w:rsidR="0059665D" w:rsidRPr="001613DA" w:rsidRDefault="0059665D" w:rsidP="001613DA">
            <w:pPr>
              <w:pStyle w:val="SITableBody"/>
            </w:pPr>
            <w:r w:rsidRPr="001613DA">
              <w:t xml:space="preserve">Application wording </w:t>
            </w:r>
            <w:proofErr w:type="gramStart"/>
            <w:r w:rsidRPr="001613DA">
              <w:t>clarified</w:t>
            </w:r>
            <w:proofErr w:type="gramEnd"/>
          </w:p>
          <w:p w14:paraId="3D6D6618" w14:textId="77777777" w:rsidR="0059665D" w:rsidRPr="001613DA" w:rsidRDefault="0059665D" w:rsidP="001613DA">
            <w:pPr>
              <w:pStyle w:val="SITableBody"/>
            </w:pPr>
            <w:r w:rsidRPr="001613DA">
              <w:t xml:space="preserve">Changes to Performance </w:t>
            </w:r>
            <w:proofErr w:type="gramStart"/>
            <w:r w:rsidRPr="001613DA">
              <w:t>Criteria’s</w:t>
            </w:r>
            <w:proofErr w:type="gramEnd"/>
            <w:r w:rsidRPr="001613DA">
              <w:t xml:space="preserve"> for clarification</w:t>
            </w:r>
          </w:p>
          <w:p w14:paraId="28F280DC" w14:textId="77777777" w:rsidR="0059665D" w:rsidRPr="001613DA" w:rsidRDefault="0059665D" w:rsidP="001613DA">
            <w:pPr>
              <w:pStyle w:val="SITableBody"/>
            </w:pPr>
            <w:r w:rsidRPr="001613DA">
              <w:t xml:space="preserve">Foundation Skills information </w:t>
            </w:r>
            <w:proofErr w:type="gramStart"/>
            <w:r w:rsidRPr="001613DA">
              <w:t>added</w:t>
            </w:r>
            <w:proofErr w:type="gramEnd"/>
          </w:p>
          <w:p w14:paraId="7A463F1A" w14:textId="77777777" w:rsidR="0059665D" w:rsidRPr="001613DA" w:rsidRDefault="0059665D" w:rsidP="001613DA">
            <w:pPr>
              <w:pStyle w:val="SITableBody"/>
            </w:pPr>
            <w:r w:rsidRPr="001613DA">
              <w:t xml:space="preserve">Changes to Performance Evidence to specify volume and </w:t>
            </w:r>
            <w:proofErr w:type="gramStart"/>
            <w:r w:rsidRPr="001613DA">
              <w:t>frequency</w:t>
            </w:r>
            <w:proofErr w:type="gramEnd"/>
          </w:p>
          <w:p w14:paraId="73EFB7B6" w14:textId="77777777" w:rsidR="0059665D" w:rsidRPr="001613DA" w:rsidRDefault="0059665D" w:rsidP="001613DA">
            <w:pPr>
              <w:pStyle w:val="SITableBody"/>
            </w:pPr>
            <w:r w:rsidRPr="001613DA">
              <w:t xml:space="preserve">Knowledge Evidence, more specificity added and other wording </w:t>
            </w:r>
            <w:proofErr w:type="gramStart"/>
            <w:r w:rsidRPr="001613DA">
              <w:t>clarification</w:t>
            </w:r>
            <w:proofErr w:type="gramEnd"/>
          </w:p>
          <w:p w14:paraId="1ECE37D4" w14:textId="4E67B747" w:rsidR="0008014B" w:rsidRPr="001613DA" w:rsidRDefault="0059665D" w:rsidP="001613DA">
            <w:pPr>
              <w:pStyle w:val="SITableBody"/>
            </w:pPr>
            <w:r w:rsidRPr="001613DA">
              <w:t>Assessment Conditions clarified</w:t>
            </w:r>
          </w:p>
        </w:tc>
        <w:tc>
          <w:tcPr>
            <w:tcW w:w="968" w:type="pct"/>
          </w:tcPr>
          <w:p w14:paraId="21304A26" w14:textId="0084A902" w:rsidR="006332C4" w:rsidRPr="001613DA" w:rsidRDefault="006332C4" w:rsidP="001613DA">
            <w:pPr>
              <w:pStyle w:val="SITableBody"/>
            </w:pPr>
            <w:r w:rsidRPr="001613DA">
              <w:t>Equivalent</w:t>
            </w:r>
          </w:p>
          <w:p w14:paraId="68408327" w14:textId="54996241" w:rsidR="0008014B" w:rsidRPr="001613DA" w:rsidRDefault="0008014B" w:rsidP="001613DA">
            <w:pPr>
              <w:pStyle w:val="SITableBody"/>
            </w:pPr>
          </w:p>
        </w:tc>
      </w:tr>
      <w:tr w:rsidR="006332C4" w:rsidRPr="00C049D8" w14:paraId="27395ED5" w14:textId="77777777" w:rsidTr="00243BA8">
        <w:tc>
          <w:tcPr>
            <w:tcW w:w="968" w:type="pct"/>
          </w:tcPr>
          <w:p w14:paraId="71A42C3F" w14:textId="77777777" w:rsidR="006332C4" w:rsidRPr="001613DA" w:rsidRDefault="006332C4" w:rsidP="001613DA">
            <w:pPr>
              <w:pStyle w:val="SITableBody"/>
            </w:pPr>
            <w:r w:rsidRPr="001613DA">
              <w:t>AHCSHG302 Prepare combs and cutters for machine shearing</w:t>
            </w:r>
          </w:p>
        </w:tc>
        <w:tc>
          <w:tcPr>
            <w:tcW w:w="908" w:type="pct"/>
          </w:tcPr>
          <w:p w14:paraId="424263DF" w14:textId="0533D5BF" w:rsidR="006332C4" w:rsidRPr="001613DA" w:rsidRDefault="006332C4" w:rsidP="001613DA">
            <w:pPr>
              <w:pStyle w:val="SITableBody"/>
            </w:pPr>
            <w:r w:rsidRPr="001613DA">
              <w:t>AHCSHG3X02 Prepare combs and cutters for machine shearing</w:t>
            </w:r>
          </w:p>
        </w:tc>
        <w:tc>
          <w:tcPr>
            <w:tcW w:w="2155" w:type="pct"/>
          </w:tcPr>
          <w:p w14:paraId="61BC9652" w14:textId="77777777" w:rsidR="006332C4" w:rsidRPr="001613DA" w:rsidRDefault="006332C4" w:rsidP="001613DA">
            <w:pPr>
              <w:pStyle w:val="SITableBody"/>
            </w:pPr>
            <w:r w:rsidRPr="001613DA">
              <w:t xml:space="preserve">Application wording </w:t>
            </w:r>
            <w:proofErr w:type="gramStart"/>
            <w:r w:rsidRPr="001613DA">
              <w:t>clarified</w:t>
            </w:r>
            <w:proofErr w:type="gramEnd"/>
          </w:p>
          <w:p w14:paraId="1ADFBEB4" w14:textId="77777777" w:rsidR="006332C4" w:rsidRPr="001613DA" w:rsidRDefault="006332C4" w:rsidP="001613DA">
            <w:pPr>
              <w:pStyle w:val="SITableBody"/>
            </w:pPr>
            <w:r w:rsidRPr="001613DA">
              <w:t xml:space="preserve">Changes to Performance </w:t>
            </w:r>
            <w:proofErr w:type="gramStart"/>
            <w:r w:rsidRPr="001613DA">
              <w:t>Criteria’s</w:t>
            </w:r>
            <w:proofErr w:type="gramEnd"/>
            <w:r w:rsidRPr="001613DA">
              <w:t xml:space="preserve"> for clarification</w:t>
            </w:r>
          </w:p>
          <w:p w14:paraId="14A3BCFC" w14:textId="77777777" w:rsidR="006332C4" w:rsidRPr="001613DA" w:rsidRDefault="006332C4" w:rsidP="001613DA">
            <w:pPr>
              <w:pStyle w:val="SITableBody"/>
            </w:pPr>
            <w:r w:rsidRPr="001613DA">
              <w:t xml:space="preserve">Foundation Skills information </w:t>
            </w:r>
            <w:proofErr w:type="gramStart"/>
            <w:r w:rsidRPr="001613DA">
              <w:t>added</w:t>
            </w:r>
            <w:proofErr w:type="gramEnd"/>
          </w:p>
          <w:p w14:paraId="6895CEDC" w14:textId="77777777" w:rsidR="006332C4" w:rsidRPr="001613DA" w:rsidRDefault="006332C4" w:rsidP="001613DA">
            <w:pPr>
              <w:pStyle w:val="SITableBody"/>
            </w:pPr>
            <w:r w:rsidRPr="001613DA">
              <w:t xml:space="preserve">Changes to Performance Evidence to specify volume and </w:t>
            </w:r>
            <w:proofErr w:type="gramStart"/>
            <w:r w:rsidRPr="001613DA">
              <w:t>frequency</w:t>
            </w:r>
            <w:proofErr w:type="gramEnd"/>
          </w:p>
          <w:p w14:paraId="562DBA6B" w14:textId="77777777" w:rsidR="006332C4" w:rsidRPr="001613DA" w:rsidRDefault="006332C4" w:rsidP="001613DA">
            <w:pPr>
              <w:pStyle w:val="SITableBody"/>
            </w:pPr>
            <w:r w:rsidRPr="001613DA">
              <w:t xml:space="preserve">Knowledge Evidence, more specificity added and other wording </w:t>
            </w:r>
            <w:proofErr w:type="gramStart"/>
            <w:r w:rsidRPr="001613DA">
              <w:t>clarification</w:t>
            </w:r>
            <w:proofErr w:type="gramEnd"/>
          </w:p>
          <w:p w14:paraId="7AED0C7D" w14:textId="33557550" w:rsidR="006332C4" w:rsidRPr="001613DA" w:rsidRDefault="006332C4" w:rsidP="001613DA">
            <w:pPr>
              <w:pStyle w:val="SITableBody"/>
            </w:pPr>
            <w:r w:rsidRPr="001613DA">
              <w:t>Assessment Conditions clarified</w:t>
            </w:r>
          </w:p>
        </w:tc>
        <w:tc>
          <w:tcPr>
            <w:tcW w:w="968" w:type="pct"/>
          </w:tcPr>
          <w:p w14:paraId="730523C0" w14:textId="1F9E75F3" w:rsidR="006332C4" w:rsidRPr="001613DA" w:rsidRDefault="006332C4" w:rsidP="001613DA">
            <w:pPr>
              <w:pStyle w:val="SITableBody"/>
            </w:pPr>
            <w:r w:rsidRPr="001613DA">
              <w:t>Equivalent</w:t>
            </w:r>
          </w:p>
        </w:tc>
      </w:tr>
      <w:tr w:rsidR="006332C4" w:rsidRPr="00C049D8" w14:paraId="36F2EEAA" w14:textId="77777777" w:rsidTr="00243BA8">
        <w:tc>
          <w:tcPr>
            <w:tcW w:w="968" w:type="pct"/>
          </w:tcPr>
          <w:p w14:paraId="5EF7E260" w14:textId="77777777" w:rsidR="006332C4" w:rsidRPr="001613DA" w:rsidRDefault="006332C4" w:rsidP="001613DA">
            <w:pPr>
              <w:pStyle w:val="SITableBody"/>
            </w:pPr>
            <w:r w:rsidRPr="001613DA">
              <w:t>AHCSHG303 Maintain and service shearing handpieces</w:t>
            </w:r>
          </w:p>
        </w:tc>
        <w:tc>
          <w:tcPr>
            <w:tcW w:w="908" w:type="pct"/>
          </w:tcPr>
          <w:p w14:paraId="66B46446" w14:textId="220578BA" w:rsidR="006332C4" w:rsidRPr="001613DA" w:rsidRDefault="006332C4" w:rsidP="001613DA">
            <w:pPr>
              <w:pStyle w:val="SITableBody"/>
            </w:pPr>
            <w:r w:rsidRPr="001613DA">
              <w:t>AHCSHG3X03 Maintain and service shearing handpieces</w:t>
            </w:r>
          </w:p>
        </w:tc>
        <w:tc>
          <w:tcPr>
            <w:tcW w:w="2155" w:type="pct"/>
          </w:tcPr>
          <w:p w14:paraId="17AA2F4F" w14:textId="77777777" w:rsidR="006332C4" w:rsidRPr="001613DA" w:rsidRDefault="006332C4" w:rsidP="001613DA">
            <w:pPr>
              <w:pStyle w:val="SITableBody"/>
            </w:pPr>
            <w:r w:rsidRPr="001613DA">
              <w:t xml:space="preserve">Application wording </w:t>
            </w:r>
            <w:proofErr w:type="gramStart"/>
            <w:r w:rsidRPr="001613DA">
              <w:t>clarified</w:t>
            </w:r>
            <w:proofErr w:type="gramEnd"/>
          </w:p>
          <w:p w14:paraId="76E5B8F8" w14:textId="77777777" w:rsidR="006332C4" w:rsidRPr="001613DA" w:rsidRDefault="006332C4" w:rsidP="001613DA">
            <w:pPr>
              <w:pStyle w:val="SITableBody"/>
            </w:pPr>
            <w:r w:rsidRPr="001613DA">
              <w:t xml:space="preserve">Changes to Performance </w:t>
            </w:r>
            <w:proofErr w:type="gramStart"/>
            <w:r w:rsidRPr="001613DA">
              <w:t>Criteria’s</w:t>
            </w:r>
            <w:proofErr w:type="gramEnd"/>
            <w:r w:rsidRPr="001613DA">
              <w:t xml:space="preserve"> for clarification</w:t>
            </w:r>
          </w:p>
          <w:p w14:paraId="65F6090A" w14:textId="77777777" w:rsidR="006332C4" w:rsidRPr="001613DA" w:rsidRDefault="006332C4" w:rsidP="001613DA">
            <w:pPr>
              <w:pStyle w:val="SITableBody"/>
            </w:pPr>
            <w:r w:rsidRPr="001613DA">
              <w:t xml:space="preserve">Foundation Skills information </w:t>
            </w:r>
            <w:proofErr w:type="gramStart"/>
            <w:r w:rsidRPr="001613DA">
              <w:t>added</w:t>
            </w:r>
            <w:proofErr w:type="gramEnd"/>
          </w:p>
          <w:p w14:paraId="2AC5A3B8" w14:textId="77777777" w:rsidR="006332C4" w:rsidRPr="001613DA" w:rsidRDefault="006332C4" w:rsidP="001613DA">
            <w:pPr>
              <w:pStyle w:val="SITableBody"/>
            </w:pPr>
            <w:r w:rsidRPr="001613DA">
              <w:t xml:space="preserve">Changes to Performance Evidence to specify volume and </w:t>
            </w:r>
            <w:proofErr w:type="gramStart"/>
            <w:r w:rsidRPr="001613DA">
              <w:t>frequency</w:t>
            </w:r>
            <w:proofErr w:type="gramEnd"/>
          </w:p>
          <w:p w14:paraId="7B269093" w14:textId="77777777" w:rsidR="006332C4" w:rsidRPr="001613DA" w:rsidRDefault="006332C4" w:rsidP="001613DA">
            <w:pPr>
              <w:pStyle w:val="SITableBody"/>
            </w:pPr>
            <w:r w:rsidRPr="001613DA">
              <w:t xml:space="preserve">Knowledge Evidence, more specificity added and other wording </w:t>
            </w:r>
            <w:proofErr w:type="gramStart"/>
            <w:r w:rsidRPr="001613DA">
              <w:t>clarification</w:t>
            </w:r>
            <w:proofErr w:type="gramEnd"/>
          </w:p>
          <w:p w14:paraId="20A30C13" w14:textId="1185433A" w:rsidR="006332C4" w:rsidRPr="001613DA" w:rsidRDefault="006332C4" w:rsidP="001613DA">
            <w:pPr>
              <w:pStyle w:val="SITableBody"/>
            </w:pPr>
            <w:r w:rsidRPr="001613DA">
              <w:lastRenderedPageBreak/>
              <w:t>Assessment Conditions clarified</w:t>
            </w:r>
          </w:p>
        </w:tc>
        <w:tc>
          <w:tcPr>
            <w:tcW w:w="968" w:type="pct"/>
          </w:tcPr>
          <w:p w14:paraId="2A1306A7" w14:textId="62423676" w:rsidR="006332C4" w:rsidRPr="001613DA" w:rsidRDefault="006332C4" w:rsidP="001613DA">
            <w:pPr>
              <w:pStyle w:val="SITableBody"/>
            </w:pPr>
            <w:r w:rsidRPr="001613DA">
              <w:lastRenderedPageBreak/>
              <w:t>Equivalent</w:t>
            </w:r>
          </w:p>
        </w:tc>
      </w:tr>
      <w:tr w:rsidR="006332C4" w:rsidRPr="00C049D8" w14:paraId="140AE08D" w14:textId="77777777" w:rsidTr="00243BA8">
        <w:tc>
          <w:tcPr>
            <w:tcW w:w="968" w:type="pct"/>
          </w:tcPr>
          <w:p w14:paraId="20BAB9DD" w14:textId="77777777" w:rsidR="006332C4" w:rsidRPr="001613DA" w:rsidRDefault="006332C4" w:rsidP="001613DA">
            <w:pPr>
              <w:pStyle w:val="SITableBody"/>
            </w:pPr>
            <w:r w:rsidRPr="001613DA">
              <w:t>AHCSHG304 Shear sheep to professional level</w:t>
            </w:r>
          </w:p>
        </w:tc>
        <w:tc>
          <w:tcPr>
            <w:tcW w:w="908" w:type="pct"/>
          </w:tcPr>
          <w:p w14:paraId="36791F6A" w14:textId="306DD8EB" w:rsidR="006332C4" w:rsidRPr="001613DA" w:rsidRDefault="006332C4" w:rsidP="001613DA">
            <w:pPr>
              <w:pStyle w:val="SITableBody"/>
            </w:pPr>
            <w:r w:rsidRPr="001613DA">
              <w:t>AHCSHG3X04 Shear sheep to professional level</w:t>
            </w:r>
          </w:p>
        </w:tc>
        <w:tc>
          <w:tcPr>
            <w:tcW w:w="2155" w:type="pct"/>
          </w:tcPr>
          <w:p w14:paraId="0B20AB78" w14:textId="77777777" w:rsidR="006332C4" w:rsidRPr="001613DA" w:rsidRDefault="006332C4" w:rsidP="001613DA">
            <w:pPr>
              <w:pStyle w:val="SITableBody"/>
            </w:pPr>
            <w:r w:rsidRPr="001613DA">
              <w:t xml:space="preserve">Application wording </w:t>
            </w:r>
            <w:proofErr w:type="gramStart"/>
            <w:r w:rsidRPr="001613DA">
              <w:t>clarified</w:t>
            </w:r>
            <w:proofErr w:type="gramEnd"/>
          </w:p>
          <w:p w14:paraId="7F5ECFDD" w14:textId="77777777" w:rsidR="006332C4" w:rsidRPr="001613DA" w:rsidRDefault="006332C4" w:rsidP="001613DA">
            <w:pPr>
              <w:pStyle w:val="SITableBody"/>
            </w:pPr>
            <w:r w:rsidRPr="001613DA">
              <w:t xml:space="preserve">Changes to Performance </w:t>
            </w:r>
            <w:proofErr w:type="gramStart"/>
            <w:r w:rsidRPr="001613DA">
              <w:t>Criteria’s</w:t>
            </w:r>
            <w:proofErr w:type="gramEnd"/>
            <w:r w:rsidRPr="001613DA">
              <w:t xml:space="preserve"> for clarification</w:t>
            </w:r>
          </w:p>
          <w:p w14:paraId="7359571B" w14:textId="77777777" w:rsidR="006332C4" w:rsidRPr="001613DA" w:rsidRDefault="006332C4" w:rsidP="001613DA">
            <w:pPr>
              <w:pStyle w:val="SITableBody"/>
            </w:pPr>
            <w:r w:rsidRPr="001613DA">
              <w:t xml:space="preserve">Foundation Skills information </w:t>
            </w:r>
            <w:proofErr w:type="gramStart"/>
            <w:r w:rsidRPr="001613DA">
              <w:t>added</w:t>
            </w:r>
            <w:proofErr w:type="gramEnd"/>
          </w:p>
          <w:p w14:paraId="456F9088" w14:textId="77777777" w:rsidR="006332C4" w:rsidRPr="001613DA" w:rsidRDefault="006332C4" w:rsidP="001613DA">
            <w:pPr>
              <w:pStyle w:val="SITableBody"/>
            </w:pPr>
            <w:r w:rsidRPr="001613DA">
              <w:t xml:space="preserve">Changes to Performance Evidence to specify volume and </w:t>
            </w:r>
            <w:proofErr w:type="gramStart"/>
            <w:r w:rsidRPr="001613DA">
              <w:t>frequency</w:t>
            </w:r>
            <w:proofErr w:type="gramEnd"/>
          </w:p>
          <w:p w14:paraId="640896A2" w14:textId="77777777" w:rsidR="006332C4" w:rsidRPr="001613DA" w:rsidRDefault="006332C4" w:rsidP="001613DA">
            <w:pPr>
              <w:pStyle w:val="SITableBody"/>
            </w:pPr>
            <w:r w:rsidRPr="001613DA">
              <w:t xml:space="preserve">Knowledge Evidence, more specificity added and other wording </w:t>
            </w:r>
            <w:proofErr w:type="gramStart"/>
            <w:r w:rsidRPr="001613DA">
              <w:t>clarification</w:t>
            </w:r>
            <w:proofErr w:type="gramEnd"/>
          </w:p>
          <w:p w14:paraId="681D141A" w14:textId="3887ADE7" w:rsidR="006332C4" w:rsidRPr="001613DA" w:rsidRDefault="006332C4" w:rsidP="001613DA">
            <w:pPr>
              <w:pStyle w:val="SITableBody"/>
            </w:pPr>
            <w:r w:rsidRPr="001613DA">
              <w:t>Assessment Conditions clarified</w:t>
            </w:r>
          </w:p>
        </w:tc>
        <w:tc>
          <w:tcPr>
            <w:tcW w:w="968" w:type="pct"/>
          </w:tcPr>
          <w:p w14:paraId="3E99241A" w14:textId="7E26EC1D" w:rsidR="006332C4" w:rsidRPr="001613DA" w:rsidRDefault="006332C4" w:rsidP="001613DA">
            <w:pPr>
              <w:pStyle w:val="SITableBody"/>
            </w:pPr>
            <w:r w:rsidRPr="001613DA">
              <w:t>Equivalent</w:t>
            </w:r>
          </w:p>
        </w:tc>
      </w:tr>
      <w:tr w:rsidR="006332C4" w:rsidRPr="00C049D8" w14:paraId="680AE685" w14:textId="77777777" w:rsidTr="00243BA8">
        <w:tc>
          <w:tcPr>
            <w:tcW w:w="968" w:type="pct"/>
          </w:tcPr>
          <w:p w14:paraId="0055324E" w14:textId="77777777" w:rsidR="006332C4" w:rsidRPr="001613DA" w:rsidRDefault="006332C4" w:rsidP="001613DA">
            <w:pPr>
              <w:pStyle w:val="SITableBody"/>
            </w:pPr>
            <w:r w:rsidRPr="001613DA">
              <w:t>AHCSHG305 Maintain consistent shearing performance</w:t>
            </w:r>
          </w:p>
        </w:tc>
        <w:tc>
          <w:tcPr>
            <w:tcW w:w="908" w:type="pct"/>
          </w:tcPr>
          <w:p w14:paraId="5F778CD6" w14:textId="4D34BAF3" w:rsidR="006332C4" w:rsidRPr="001613DA" w:rsidRDefault="006332C4" w:rsidP="001613DA">
            <w:pPr>
              <w:pStyle w:val="SITableBody"/>
            </w:pPr>
            <w:r w:rsidRPr="001613DA">
              <w:t>AHCSHG3X05 Maintain consistent shearing performance</w:t>
            </w:r>
          </w:p>
        </w:tc>
        <w:tc>
          <w:tcPr>
            <w:tcW w:w="2155" w:type="pct"/>
          </w:tcPr>
          <w:p w14:paraId="59885629" w14:textId="77777777" w:rsidR="006332C4" w:rsidRPr="001613DA" w:rsidRDefault="006332C4" w:rsidP="001613DA">
            <w:pPr>
              <w:pStyle w:val="SITableBody"/>
            </w:pPr>
            <w:r w:rsidRPr="001613DA">
              <w:t xml:space="preserve">Application wording </w:t>
            </w:r>
            <w:proofErr w:type="gramStart"/>
            <w:r w:rsidRPr="001613DA">
              <w:t>clarified</w:t>
            </w:r>
            <w:proofErr w:type="gramEnd"/>
          </w:p>
          <w:p w14:paraId="5E5E425A" w14:textId="77777777" w:rsidR="006332C4" w:rsidRPr="001613DA" w:rsidRDefault="006332C4" w:rsidP="001613DA">
            <w:pPr>
              <w:pStyle w:val="SITableBody"/>
            </w:pPr>
            <w:r w:rsidRPr="001613DA">
              <w:t xml:space="preserve">Changes to Performance </w:t>
            </w:r>
            <w:proofErr w:type="gramStart"/>
            <w:r w:rsidRPr="001613DA">
              <w:t>Criteria’s</w:t>
            </w:r>
            <w:proofErr w:type="gramEnd"/>
            <w:r w:rsidRPr="001613DA">
              <w:t xml:space="preserve"> for clarification</w:t>
            </w:r>
          </w:p>
          <w:p w14:paraId="61246044" w14:textId="77777777" w:rsidR="006332C4" w:rsidRPr="001613DA" w:rsidRDefault="006332C4" w:rsidP="001613DA">
            <w:pPr>
              <w:pStyle w:val="SITableBody"/>
            </w:pPr>
            <w:r w:rsidRPr="001613DA">
              <w:t xml:space="preserve">Foundation Skills information </w:t>
            </w:r>
            <w:proofErr w:type="gramStart"/>
            <w:r w:rsidRPr="001613DA">
              <w:t>added</w:t>
            </w:r>
            <w:proofErr w:type="gramEnd"/>
          </w:p>
          <w:p w14:paraId="4B8E0E48" w14:textId="77777777" w:rsidR="006332C4" w:rsidRPr="001613DA" w:rsidRDefault="006332C4" w:rsidP="001613DA">
            <w:pPr>
              <w:pStyle w:val="SITableBody"/>
            </w:pPr>
            <w:r w:rsidRPr="001613DA">
              <w:t xml:space="preserve">Changes to Performance Evidence to specify volume and </w:t>
            </w:r>
            <w:proofErr w:type="gramStart"/>
            <w:r w:rsidRPr="001613DA">
              <w:t>frequency</w:t>
            </w:r>
            <w:proofErr w:type="gramEnd"/>
          </w:p>
          <w:p w14:paraId="23C6CA7B" w14:textId="77777777" w:rsidR="006332C4" w:rsidRPr="001613DA" w:rsidRDefault="006332C4" w:rsidP="001613DA">
            <w:pPr>
              <w:pStyle w:val="SITableBody"/>
            </w:pPr>
            <w:r w:rsidRPr="001613DA">
              <w:t xml:space="preserve">Knowledge Evidence, more specificity added and other wording </w:t>
            </w:r>
            <w:proofErr w:type="gramStart"/>
            <w:r w:rsidRPr="001613DA">
              <w:t>clarification</w:t>
            </w:r>
            <w:proofErr w:type="gramEnd"/>
          </w:p>
          <w:p w14:paraId="475CA666" w14:textId="1C52A0DC" w:rsidR="006332C4" w:rsidRPr="001613DA" w:rsidRDefault="006332C4" w:rsidP="001613DA">
            <w:pPr>
              <w:pStyle w:val="SITableBody"/>
            </w:pPr>
            <w:r w:rsidRPr="001613DA">
              <w:t>Assessment Conditions clarified</w:t>
            </w:r>
          </w:p>
        </w:tc>
        <w:tc>
          <w:tcPr>
            <w:tcW w:w="968" w:type="pct"/>
          </w:tcPr>
          <w:p w14:paraId="48686581" w14:textId="60852614" w:rsidR="006332C4" w:rsidRPr="001613DA" w:rsidRDefault="006332C4" w:rsidP="001613DA">
            <w:pPr>
              <w:pStyle w:val="SITableBody"/>
            </w:pPr>
            <w:r w:rsidRPr="001613DA">
              <w:t>Equivalent</w:t>
            </w:r>
          </w:p>
        </w:tc>
      </w:tr>
      <w:tr w:rsidR="00243BA8" w:rsidRPr="00C049D8" w14:paraId="28670722" w14:textId="77777777" w:rsidTr="00243BA8">
        <w:tc>
          <w:tcPr>
            <w:tcW w:w="968" w:type="pct"/>
          </w:tcPr>
          <w:p w14:paraId="053A624C" w14:textId="77777777" w:rsidR="0008014B" w:rsidRPr="001613DA" w:rsidRDefault="0008014B" w:rsidP="001613DA">
            <w:pPr>
              <w:pStyle w:val="SITableBody"/>
            </w:pPr>
            <w:r w:rsidRPr="001613DA">
              <w:t>AHCSHG306 Carry out post-shearing procedures</w:t>
            </w:r>
          </w:p>
        </w:tc>
        <w:tc>
          <w:tcPr>
            <w:tcW w:w="908" w:type="pct"/>
          </w:tcPr>
          <w:p w14:paraId="2BD9B941" w14:textId="1AE782C5" w:rsidR="0008014B" w:rsidRPr="001613DA" w:rsidRDefault="001613DA" w:rsidP="001613DA">
            <w:pPr>
              <w:pStyle w:val="SITableBody"/>
            </w:pPr>
            <w:r>
              <w:t>Not applicable</w:t>
            </w:r>
          </w:p>
        </w:tc>
        <w:tc>
          <w:tcPr>
            <w:tcW w:w="2155" w:type="pct"/>
          </w:tcPr>
          <w:p w14:paraId="5AA4BC91" w14:textId="25DEDCDE" w:rsidR="0008014B" w:rsidRPr="001613DA" w:rsidRDefault="0059665D" w:rsidP="001613DA">
            <w:pPr>
              <w:pStyle w:val="SITableBody"/>
            </w:pPr>
            <w:r w:rsidRPr="001613DA">
              <w:t>Proposed for deletion</w:t>
            </w:r>
          </w:p>
        </w:tc>
        <w:tc>
          <w:tcPr>
            <w:tcW w:w="968" w:type="pct"/>
          </w:tcPr>
          <w:p w14:paraId="7CE2EB3A" w14:textId="19BA8A83" w:rsidR="0008014B" w:rsidRPr="001613DA" w:rsidRDefault="0059665D" w:rsidP="001613DA">
            <w:pPr>
              <w:pStyle w:val="SITableBody"/>
            </w:pPr>
            <w:r w:rsidRPr="001613DA">
              <w:t>Deletion</w:t>
            </w:r>
          </w:p>
        </w:tc>
      </w:tr>
      <w:tr w:rsidR="00243BA8" w:rsidRPr="00C049D8" w14:paraId="50326298" w14:textId="77777777" w:rsidTr="00243BA8">
        <w:tc>
          <w:tcPr>
            <w:tcW w:w="968" w:type="pct"/>
          </w:tcPr>
          <w:p w14:paraId="13896EF5" w14:textId="77777777" w:rsidR="0008014B" w:rsidRPr="001613DA" w:rsidRDefault="0008014B" w:rsidP="001613DA">
            <w:pPr>
              <w:pStyle w:val="SITableBody"/>
            </w:pPr>
            <w:r w:rsidRPr="001613DA">
              <w:t xml:space="preserve">AHCSHG402 Conduct equipment </w:t>
            </w:r>
            <w:proofErr w:type="spellStart"/>
            <w:r w:rsidRPr="001613DA">
              <w:t>experting</w:t>
            </w:r>
            <w:proofErr w:type="spellEnd"/>
            <w:r w:rsidRPr="001613DA">
              <w:t xml:space="preserve"> for machine shearing</w:t>
            </w:r>
          </w:p>
        </w:tc>
        <w:tc>
          <w:tcPr>
            <w:tcW w:w="908" w:type="pct"/>
          </w:tcPr>
          <w:p w14:paraId="1A726B0C" w14:textId="474F5685" w:rsidR="0008014B" w:rsidRPr="001613DA" w:rsidRDefault="001613DA" w:rsidP="001613DA">
            <w:pPr>
              <w:pStyle w:val="SITableBody"/>
            </w:pPr>
            <w:r>
              <w:t>Not applicable</w:t>
            </w:r>
          </w:p>
        </w:tc>
        <w:tc>
          <w:tcPr>
            <w:tcW w:w="2155" w:type="pct"/>
          </w:tcPr>
          <w:p w14:paraId="32816E1F" w14:textId="0A4E3169" w:rsidR="0008014B" w:rsidRPr="001613DA" w:rsidRDefault="0059665D" w:rsidP="001613DA">
            <w:pPr>
              <w:pStyle w:val="SITableBody"/>
            </w:pPr>
            <w:r w:rsidRPr="001613DA">
              <w:t>Proposed for deletion</w:t>
            </w:r>
          </w:p>
        </w:tc>
        <w:tc>
          <w:tcPr>
            <w:tcW w:w="968" w:type="pct"/>
          </w:tcPr>
          <w:p w14:paraId="2A6A6F08" w14:textId="494765E3" w:rsidR="0008014B" w:rsidRPr="001613DA" w:rsidRDefault="0008014B" w:rsidP="001613DA">
            <w:pPr>
              <w:pStyle w:val="SITableBody"/>
            </w:pPr>
            <w:r w:rsidRPr="001613DA">
              <w:t>D</w:t>
            </w:r>
            <w:r w:rsidR="0059665D" w:rsidRPr="001613DA">
              <w:t>eletion</w:t>
            </w:r>
          </w:p>
        </w:tc>
      </w:tr>
      <w:tr w:rsidR="003A6E93" w:rsidRPr="00C049D8" w14:paraId="6C4ECB45" w14:textId="77777777" w:rsidTr="00243BA8">
        <w:tc>
          <w:tcPr>
            <w:tcW w:w="968" w:type="pct"/>
          </w:tcPr>
          <w:p w14:paraId="5D0F3ED4" w14:textId="77777777" w:rsidR="003A6E93" w:rsidRPr="001613DA" w:rsidRDefault="003A6E93" w:rsidP="001613DA">
            <w:pPr>
              <w:pStyle w:val="SITableBody"/>
            </w:pPr>
            <w:bookmarkStart w:id="21" w:name="_Hlk164775025"/>
            <w:r w:rsidRPr="001613DA">
              <w:t>AHCSHG405</w:t>
            </w:r>
          </w:p>
          <w:p w14:paraId="37FD2F25" w14:textId="2CEA36B0" w:rsidR="003A6E93" w:rsidRPr="001613DA" w:rsidRDefault="003A6E93" w:rsidP="001613DA">
            <w:pPr>
              <w:pStyle w:val="SITableBody"/>
            </w:pPr>
            <w:r w:rsidRPr="001613DA">
              <w:lastRenderedPageBreak/>
              <w:t xml:space="preserve">Arrange employment for shearing operations </w:t>
            </w:r>
          </w:p>
        </w:tc>
        <w:tc>
          <w:tcPr>
            <w:tcW w:w="908" w:type="pct"/>
          </w:tcPr>
          <w:p w14:paraId="3040D874" w14:textId="790E215F" w:rsidR="003A6E93" w:rsidRPr="001613DA" w:rsidRDefault="003A6E93" w:rsidP="001613DA">
            <w:pPr>
              <w:pStyle w:val="SITableBody"/>
            </w:pPr>
            <w:r w:rsidRPr="001613DA">
              <w:lastRenderedPageBreak/>
              <w:t>AHCSHG</w:t>
            </w:r>
            <w:r w:rsidR="0059665D" w:rsidRPr="001613DA">
              <w:t>4X01</w:t>
            </w:r>
          </w:p>
          <w:p w14:paraId="070674B0" w14:textId="42BC9DCD" w:rsidR="003A6E93" w:rsidRPr="001613DA" w:rsidRDefault="003A6E93" w:rsidP="001613DA">
            <w:pPr>
              <w:pStyle w:val="SITableBody"/>
            </w:pPr>
            <w:r w:rsidRPr="001613DA">
              <w:lastRenderedPageBreak/>
              <w:t>Coordinate shearing and wool harvesting teams</w:t>
            </w:r>
          </w:p>
        </w:tc>
        <w:tc>
          <w:tcPr>
            <w:tcW w:w="2155" w:type="pct"/>
          </w:tcPr>
          <w:p w14:paraId="1DB73A0A" w14:textId="09D65204" w:rsidR="003A6E93" w:rsidRPr="001613DA" w:rsidRDefault="003A6E93" w:rsidP="001613DA">
            <w:pPr>
              <w:pStyle w:val="SITableBody"/>
            </w:pPr>
            <w:r w:rsidRPr="001613DA">
              <w:lastRenderedPageBreak/>
              <w:t>Merged with AHCSHG407 Prepare shearing teams wages</w:t>
            </w:r>
            <w:r w:rsidRPr="001613DA">
              <w:br/>
            </w:r>
            <w:r w:rsidRPr="001613DA">
              <w:lastRenderedPageBreak/>
              <w:t>Utilises Elements 1 and with minor edits</w:t>
            </w:r>
            <w:r w:rsidRPr="001613DA">
              <w:br/>
              <w:t>Performance Evidence and Knowledge Evidence regarding determining staff needs and staff induction are retained and clarified with changes to specify volume and frequency and add specificity</w:t>
            </w:r>
            <w:r w:rsidRPr="001613DA">
              <w:br/>
              <w:t>Foundation Skills information added</w:t>
            </w:r>
            <w:r w:rsidRPr="001613DA">
              <w:br/>
              <w:t>Assessment Conditions clarified</w:t>
            </w:r>
          </w:p>
        </w:tc>
        <w:tc>
          <w:tcPr>
            <w:tcW w:w="968" w:type="pct"/>
          </w:tcPr>
          <w:p w14:paraId="193A4AA8" w14:textId="18C566C7" w:rsidR="003A6E93" w:rsidRPr="001613DA" w:rsidRDefault="003A6E93" w:rsidP="001613DA">
            <w:pPr>
              <w:pStyle w:val="SITableBody"/>
            </w:pPr>
            <w:r w:rsidRPr="001613DA">
              <w:lastRenderedPageBreak/>
              <w:t>N</w:t>
            </w:r>
            <w:r w:rsidR="00F7169E" w:rsidRPr="001613DA">
              <w:t>ot equivalent</w:t>
            </w:r>
          </w:p>
        </w:tc>
      </w:tr>
      <w:tr w:rsidR="003A6E93" w:rsidRPr="00C049D8" w14:paraId="64568429" w14:textId="77777777" w:rsidTr="00243BA8">
        <w:tc>
          <w:tcPr>
            <w:tcW w:w="968" w:type="pct"/>
          </w:tcPr>
          <w:p w14:paraId="7CCBAEEB" w14:textId="2A2062C8" w:rsidR="003A6E93" w:rsidRPr="001613DA" w:rsidRDefault="003A6E93" w:rsidP="001613DA">
            <w:pPr>
              <w:pStyle w:val="SITableBody"/>
            </w:pPr>
            <w:r w:rsidRPr="001613DA">
              <w:t>AHCSHG407 Prepare shearing team wages</w:t>
            </w:r>
          </w:p>
        </w:tc>
        <w:tc>
          <w:tcPr>
            <w:tcW w:w="908" w:type="pct"/>
          </w:tcPr>
          <w:p w14:paraId="2D0262C9" w14:textId="58B3EDF7" w:rsidR="003A6E93" w:rsidRPr="001613DA" w:rsidRDefault="003A6E93" w:rsidP="001613DA">
            <w:pPr>
              <w:pStyle w:val="SITableBody"/>
            </w:pPr>
            <w:r w:rsidRPr="001613DA">
              <w:t>AHCSHG</w:t>
            </w:r>
            <w:r w:rsidR="0059665D" w:rsidRPr="001613DA">
              <w:t>4X01</w:t>
            </w:r>
            <w:r w:rsidRPr="001613DA">
              <w:t xml:space="preserve"> Coordinate shearing and wool</w:t>
            </w:r>
          </w:p>
        </w:tc>
        <w:tc>
          <w:tcPr>
            <w:tcW w:w="2155" w:type="pct"/>
          </w:tcPr>
          <w:p w14:paraId="4F9484C5" w14:textId="762AC4B9" w:rsidR="003A6E93" w:rsidRPr="001613DA" w:rsidRDefault="003A6E93" w:rsidP="001613DA">
            <w:pPr>
              <w:pStyle w:val="SITableBody"/>
            </w:pPr>
            <w:r w:rsidRPr="001613DA">
              <w:t>Merged with AHCSHG405 Arrange employment for shearing operations</w:t>
            </w:r>
            <w:r w:rsidRPr="001613DA">
              <w:br/>
              <w:t xml:space="preserve">Utilises Element 2 and Performance Criterion 3.1 with minor edits </w:t>
            </w:r>
            <w:r w:rsidRPr="001613DA">
              <w:br/>
              <w:t>Performance Evidence and Knowledge Evidence regarding calculation of earnings and maintain records are retained and clarified with changes to specify volume and frequency and add specificity</w:t>
            </w:r>
            <w:r w:rsidRPr="001613DA">
              <w:br/>
              <w:t>Foundation skills information added</w:t>
            </w:r>
            <w:r w:rsidRPr="001613DA">
              <w:br/>
              <w:t>Assessment Conditions clarified</w:t>
            </w:r>
          </w:p>
        </w:tc>
        <w:tc>
          <w:tcPr>
            <w:tcW w:w="968" w:type="pct"/>
          </w:tcPr>
          <w:p w14:paraId="0FB66BE9" w14:textId="78DE70D7" w:rsidR="003A6E93" w:rsidRPr="001613DA" w:rsidRDefault="00F7169E" w:rsidP="001613DA">
            <w:pPr>
              <w:pStyle w:val="SITableBody"/>
            </w:pPr>
            <w:r w:rsidRPr="001613DA">
              <w:t>Not equivalent</w:t>
            </w:r>
          </w:p>
        </w:tc>
      </w:tr>
      <w:bookmarkEnd w:id="21"/>
      <w:tr w:rsidR="003A6E93" w:rsidRPr="00C049D8" w14:paraId="25C695F7" w14:textId="77777777" w:rsidTr="00243BA8">
        <w:tc>
          <w:tcPr>
            <w:tcW w:w="968" w:type="pct"/>
          </w:tcPr>
          <w:p w14:paraId="753FB635" w14:textId="77777777" w:rsidR="003A6E93" w:rsidRPr="001613DA" w:rsidRDefault="003A6E93" w:rsidP="001613DA">
            <w:pPr>
              <w:pStyle w:val="SITableBody"/>
            </w:pPr>
            <w:r w:rsidRPr="001613DA">
              <w:t>AHCWOL101</w:t>
            </w:r>
          </w:p>
          <w:p w14:paraId="283E184D" w14:textId="77777777" w:rsidR="003A6E93" w:rsidRPr="001613DA" w:rsidRDefault="003A6E93" w:rsidP="001613DA">
            <w:pPr>
              <w:pStyle w:val="SITableBody"/>
            </w:pPr>
            <w:r w:rsidRPr="001613DA">
              <w:t>Support woolshed activities</w:t>
            </w:r>
          </w:p>
        </w:tc>
        <w:tc>
          <w:tcPr>
            <w:tcW w:w="908" w:type="pct"/>
          </w:tcPr>
          <w:p w14:paraId="7136FDFD" w14:textId="6A09CBA3" w:rsidR="003A6E93" w:rsidRPr="001613DA" w:rsidRDefault="001613DA" w:rsidP="001613DA">
            <w:pPr>
              <w:pStyle w:val="SITableBody"/>
            </w:pPr>
            <w:r>
              <w:t>Not applicable</w:t>
            </w:r>
          </w:p>
        </w:tc>
        <w:tc>
          <w:tcPr>
            <w:tcW w:w="2155" w:type="pct"/>
          </w:tcPr>
          <w:p w14:paraId="65BABFB4" w14:textId="0BE0C452" w:rsidR="003A6E93" w:rsidRPr="001613DA" w:rsidRDefault="0059665D" w:rsidP="001613DA">
            <w:pPr>
              <w:pStyle w:val="SITableBody"/>
            </w:pPr>
            <w:r w:rsidRPr="001613DA">
              <w:t>Proposed for deletion</w:t>
            </w:r>
          </w:p>
        </w:tc>
        <w:tc>
          <w:tcPr>
            <w:tcW w:w="968" w:type="pct"/>
          </w:tcPr>
          <w:p w14:paraId="485952B4" w14:textId="26B5B6F7" w:rsidR="003A6E93" w:rsidRPr="001613DA" w:rsidRDefault="0059665D" w:rsidP="001613DA">
            <w:pPr>
              <w:pStyle w:val="SITableBody"/>
            </w:pPr>
            <w:r w:rsidRPr="001613DA">
              <w:t>Deletion</w:t>
            </w:r>
          </w:p>
        </w:tc>
      </w:tr>
      <w:tr w:rsidR="006A57A0" w:rsidRPr="00C049D8" w14:paraId="0FEC0F71" w14:textId="77777777" w:rsidTr="00243BA8">
        <w:tc>
          <w:tcPr>
            <w:tcW w:w="968" w:type="pct"/>
          </w:tcPr>
          <w:p w14:paraId="4E73DEA6" w14:textId="77777777" w:rsidR="006A57A0" w:rsidRPr="001613DA" w:rsidRDefault="006A57A0" w:rsidP="001613DA">
            <w:pPr>
              <w:pStyle w:val="SITableBody"/>
            </w:pPr>
            <w:r w:rsidRPr="001613DA">
              <w:t>AHCWOL201 Pen sheep</w:t>
            </w:r>
          </w:p>
        </w:tc>
        <w:tc>
          <w:tcPr>
            <w:tcW w:w="908" w:type="pct"/>
          </w:tcPr>
          <w:p w14:paraId="4E316FCE" w14:textId="59B264FF" w:rsidR="006A57A0" w:rsidRPr="001613DA" w:rsidRDefault="006A57A0" w:rsidP="001613DA">
            <w:pPr>
              <w:pStyle w:val="SITableBody"/>
            </w:pPr>
            <w:r w:rsidRPr="001613DA">
              <w:t>AHCWOL</w:t>
            </w:r>
            <w:r w:rsidR="0059665D" w:rsidRPr="001613DA">
              <w:t>2</w:t>
            </w:r>
            <w:r w:rsidRPr="001613DA">
              <w:t>X01 Pen sheep</w:t>
            </w:r>
          </w:p>
        </w:tc>
        <w:tc>
          <w:tcPr>
            <w:tcW w:w="2155" w:type="pct"/>
          </w:tcPr>
          <w:p w14:paraId="57ED5C24" w14:textId="70D9E08D" w:rsidR="006A57A0" w:rsidRPr="001613DA" w:rsidRDefault="006A57A0" w:rsidP="001613DA">
            <w:pPr>
              <w:pStyle w:val="SITableBody"/>
            </w:pPr>
            <w:r w:rsidRPr="001613DA">
              <w:t>Application wording clarified</w:t>
            </w:r>
            <w:r w:rsidRPr="001613DA">
              <w:br/>
              <w:t xml:space="preserve">Changes to Performance </w:t>
            </w:r>
            <w:proofErr w:type="gramStart"/>
            <w:r w:rsidRPr="001613DA">
              <w:t>Criteria’s</w:t>
            </w:r>
            <w:proofErr w:type="gramEnd"/>
            <w:r w:rsidRPr="001613DA">
              <w:t xml:space="preserve"> for clarification</w:t>
            </w:r>
            <w:r w:rsidRPr="001613DA">
              <w:br/>
              <w:t>Foundation skills information added</w:t>
            </w:r>
            <w:r w:rsidRPr="001613DA">
              <w:br/>
              <w:t>Element added</w:t>
            </w:r>
            <w:r w:rsidRPr="001613DA">
              <w:br/>
              <w:t>Changes to Performance Evidence to specify volume and frequency</w:t>
            </w:r>
            <w:r w:rsidRPr="001613DA">
              <w:br/>
              <w:t>Knowledge Evidence, more specificity added and other wording clarification Assessment Conditions clarified</w:t>
            </w:r>
          </w:p>
        </w:tc>
        <w:tc>
          <w:tcPr>
            <w:tcW w:w="968" w:type="pct"/>
          </w:tcPr>
          <w:p w14:paraId="48C1DA92" w14:textId="77777777" w:rsidR="006332C4" w:rsidRPr="001613DA" w:rsidRDefault="006332C4" w:rsidP="001613DA">
            <w:pPr>
              <w:pStyle w:val="SITableBody"/>
            </w:pPr>
            <w:r w:rsidRPr="001613DA">
              <w:t>Equivalent</w:t>
            </w:r>
          </w:p>
          <w:p w14:paraId="47F4A85F" w14:textId="38A5B948" w:rsidR="006A57A0" w:rsidRPr="001613DA" w:rsidRDefault="006A57A0" w:rsidP="001613DA">
            <w:pPr>
              <w:pStyle w:val="SITableBody"/>
            </w:pPr>
          </w:p>
        </w:tc>
      </w:tr>
      <w:tr w:rsidR="006332C4" w:rsidRPr="00C049D8" w14:paraId="7DF0555F" w14:textId="77777777" w:rsidTr="00243BA8">
        <w:tc>
          <w:tcPr>
            <w:tcW w:w="968" w:type="pct"/>
          </w:tcPr>
          <w:p w14:paraId="6E192E1A" w14:textId="77777777" w:rsidR="006332C4" w:rsidRPr="001613DA" w:rsidRDefault="006332C4" w:rsidP="001613DA">
            <w:pPr>
              <w:pStyle w:val="SITableBody"/>
            </w:pPr>
            <w:r w:rsidRPr="001613DA">
              <w:t>AHCWOL202 Perform board duties</w:t>
            </w:r>
          </w:p>
        </w:tc>
        <w:tc>
          <w:tcPr>
            <w:tcW w:w="908" w:type="pct"/>
          </w:tcPr>
          <w:p w14:paraId="570A834B" w14:textId="697E9836" w:rsidR="006332C4" w:rsidRPr="001613DA" w:rsidRDefault="006332C4" w:rsidP="001613DA">
            <w:pPr>
              <w:pStyle w:val="SITableBody"/>
            </w:pPr>
            <w:r w:rsidRPr="001613DA">
              <w:t>AHCWOL2X02 Perform board duties</w:t>
            </w:r>
          </w:p>
        </w:tc>
        <w:tc>
          <w:tcPr>
            <w:tcW w:w="2155" w:type="pct"/>
          </w:tcPr>
          <w:p w14:paraId="3F05AF12" w14:textId="19FD0540" w:rsidR="006332C4" w:rsidRPr="001613DA" w:rsidRDefault="006332C4" w:rsidP="001613DA">
            <w:pPr>
              <w:pStyle w:val="SITableBody"/>
            </w:pPr>
            <w:r w:rsidRPr="001613DA">
              <w:t>Application wording clarified</w:t>
            </w:r>
            <w:r w:rsidRPr="001613DA">
              <w:br/>
              <w:t xml:space="preserve">Changes to Performance </w:t>
            </w:r>
            <w:proofErr w:type="gramStart"/>
            <w:r w:rsidRPr="001613DA">
              <w:t>Criteria’s</w:t>
            </w:r>
            <w:proofErr w:type="gramEnd"/>
            <w:r w:rsidRPr="001613DA">
              <w:t xml:space="preserve"> for clarification</w:t>
            </w:r>
            <w:r w:rsidRPr="001613DA">
              <w:br/>
              <w:t>Foundation skills information added</w:t>
            </w:r>
            <w:r w:rsidRPr="001613DA">
              <w:br/>
              <w:t>Element added</w:t>
            </w:r>
            <w:r w:rsidRPr="001613DA">
              <w:br/>
              <w:t>Changes to Performance Evidence to specify volume and frequency</w:t>
            </w:r>
            <w:r w:rsidRPr="001613DA">
              <w:br/>
              <w:t xml:space="preserve">Knowledge Evidence, more specificity added </w:t>
            </w:r>
            <w:r w:rsidRPr="001613DA">
              <w:lastRenderedPageBreak/>
              <w:t>and other wording clarification Assessment Conditions clarified</w:t>
            </w:r>
          </w:p>
        </w:tc>
        <w:tc>
          <w:tcPr>
            <w:tcW w:w="968" w:type="pct"/>
          </w:tcPr>
          <w:p w14:paraId="581A2452" w14:textId="5B4CB52B" w:rsidR="006332C4" w:rsidRPr="001613DA" w:rsidRDefault="006332C4" w:rsidP="001613DA">
            <w:pPr>
              <w:pStyle w:val="SITableBody"/>
            </w:pPr>
            <w:r w:rsidRPr="001613DA">
              <w:lastRenderedPageBreak/>
              <w:t>Equivalent</w:t>
            </w:r>
          </w:p>
        </w:tc>
      </w:tr>
      <w:tr w:rsidR="006332C4" w:rsidRPr="00C049D8" w14:paraId="52F41F17" w14:textId="77777777" w:rsidTr="00243BA8">
        <w:tc>
          <w:tcPr>
            <w:tcW w:w="968" w:type="pct"/>
          </w:tcPr>
          <w:p w14:paraId="080819D2" w14:textId="77777777" w:rsidR="006332C4" w:rsidRPr="001613DA" w:rsidRDefault="006332C4" w:rsidP="001613DA">
            <w:pPr>
              <w:pStyle w:val="SITableBody"/>
            </w:pPr>
            <w:r w:rsidRPr="001613DA">
              <w:t>AHCWOL203 Carry out wool pressing</w:t>
            </w:r>
          </w:p>
        </w:tc>
        <w:tc>
          <w:tcPr>
            <w:tcW w:w="908" w:type="pct"/>
          </w:tcPr>
          <w:p w14:paraId="39D34DF4" w14:textId="596A2F04" w:rsidR="006332C4" w:rsidRPr="001613DA" w:rsidRDefault="006332C4" w:rsidP="001613DA">
            <w:pPr>
              <w:pStyle w:val="SITableBody"/>
            </w:pPr>
            <w:r w:rsidRPr="001613DA">
              <w:t>AHCWOL2X03 Carry out wool pressing</w:t>
            </w:r>
          </w:p>
        </w:tc>
        <w:tc>
          <w:tcPr>
            <w:tcW w:w="2155" w:type="pct"/>
          </w:tcPr>
          <w:p w14:paraId="6D7806C5" w14:textId="32CAE6E5" w:rsidR="006332C4" w:rsidRPr="001613DA" w:rsidRDefault="006332C4" w:rsidP="001613DA">
            <w:pPr>
              <w:pStyle w:val="SITableBody"/>
            </w:pPr>
            <w:r w:rsidRPr="001613DA">
              <w:t>Application wording clarified</w:t>
            </w:r>
            <w:r w:rsidRPr="001613DA">
              <w:br/>
              <w:t xml:space="preserve">Changes to Performance </w:t>
            </w:r>
            <w:proofErr w:type="gramStart"/>
            <w:r w:rsidRPr="001613DA">
              <w:t>Criteria’s</w:t>
            </w:r>
            <w:proofErr w:type="gramEnd"/>
            <w:r w:rsidRPr="001613DA">
              <w:t xml:space="preserve"> for clarification</w:t>
            </w:r>
            <w:r w:rsidRPr="001613DA">
              <w:br/>
              <w:t>Foundation skills information added</w:t>
            </w:r>
            <w:r w:rsidRPr="001613DA">
              <w:br/>
              <w:t>Element added</w:t>
            </w:r>
            <w:r w:rsidRPr="001613DA">
              <w:br/>
              <w:t>Changes to Performance Evidence to specify volume and frequency</w:t>
            </w:r>
            <w:r w:rsidRPr="001613DA">
              <w:br/>
              <w:t>Knowledge Evidence, more specificity added and other wording clarification Assessment Conditions clarified</w:t>
            </w:r>
          </w:p>
        </w:tc>
        <w:tc>
          <w:tcPr>
            <w:tcW w:w="968" w:type="pct"/>
          </w:tcPr>
          <w:p w14:paraId="30A8B352" w14:textId="2CCFBD81" w:rsidR="006332C4" w:rsidRPr="001613DA" w:rsidRDefault="006332C4" w:rsidP="001613DA">
            <w:pPr>
              <w:pStyle w:val="SITableBody"/>
            </w:pPr>
            <w:r w:rsidRPr="001613DA">
              <w:t>Equivalent</w:t>
            </w:r>
          </w:p>
        </w:tc>
      </w:tr>
      <w:tr w:rsidR="003A6E93" w:rsidRPr="00C049D8" w14:paraId="44097B97" w14:textId="77777777" w:rsidTr="00243BA8">
        <w:tc>
          <w:tcPr>
            <w:tcW w:w="968" w:type="pct"/>
          </w:tcPr>
          <w:p w14:paraId="7A598813" w14:textId="77777777" w:rsidR="003A6E93" w:rsidRPr="001613DA" w:rsidRDefault="003A6E93" w:rsidP="001613DA">
            <w:pPr>
              <w:pStyle w:val="SITableBody"/>
            </w:pPr>
            <w:r w:rsidRPr="001613DA">
              <w:t>AHCWOL301 Appraise wool using industry descriptions</w:t>
            </w:r>
          </w:p>
        </w:tc>
        <w:tc>
          <w:tcPr>
            <w:tcW w:w="908" w:type="pct"/>
          </w:tcPr>
          <w:p w14:paraId="57C62F1F" w14:textId="6467E931" w:rsidR="003A6E93" w:rsidRPr="001613DA" w:rsidRDefault="003A6E93" w:rsidP="001613DA">
            <w:pPr>
              <w:pStyle w:val="SITableBody"/>
            </w:pPr>
            <w:r w:rsidRPr="001613DA">
              <w:t>AHCWOL</w:t>
            </w:r>
            <w:r w:rsidR="00891637" w:rsidRPr="001613DA">
              <w:t>3X01</w:t>
            </w:r>
            <w:r w:rsidRPr="001613DA">
              <w:t xml:space="preserve"> Appraise wool</w:t>
            </w:r>
          </w:p>
        </w:tc>
        <w:tc>
          <w:tcPr>
            <w:tcW w:w="2155" w:type="pct"/>
          </w:tcPr>
          <w:p w14:paraId="17B992A5" w14:textId="77777777" w:rsidR="006A57A0" w:rsidRPr="001613DA" w:rsidRDefault="006A57A0" w:rsidP="001613DA">
            <w:pPr>
              <w:pStyle w:val="SITableBody"/>
            </w:pPr>
            <w:r w:rsidRPr="001613DA">
              <w:t xml:space="preserve">Application wording </w:t>
            </w:r>
            <w:proofErr w:type="gramStart"/>
            <w:r w:rsidRPr="001613DA">
              <w:t>clarified</w:t>
            </w:r>
            <w:proofErr w:type="gramEnd"/>
          </w:p>
          <w:p w14:paraId="453B7133" w14:textId="77777777" w:rsidR="006A57A0" w:rsidRPr="001613DA" w:rsidRDefault="006A57A0" w:rsidP="001613DA">
            <w:pPr>
              <w:pStyle w:val="SITableBody"/>
            </w:pPr>
            <w:r w:rsidRPr="001613DA">
              <w:t xml:space="preserve">Changes to Performance </w:t>
            </w:r>
            <w:proofErr w:type="gramStart"/>
            <w:r w:rsidRPr="001613DA">
              <w:t>Criteria’s</w:t>
            </w:r>
            <w:proofErr w:type="gramEnd"/>
            <w:r w:rsidRPr="001613DA">
              <w:t xml:space="preserve"> for clarification</w:t>
            </w:r>
          </w:p>
          <w:p w14:paraId="14728048" w14:textId="77777777" w:rsidR="006A57A0" w:rsidRPr="001613DA" w:rsidRDefault="006A57A0" w:rsidP="001613DA">
            <w:pPr>
              <w:pStyle w:val="SITableBody"/>
            </w:pPr>
            <w:r w:rsidRPr="001613DA">
              <w:t xml:space="preserve">Foundation skills information </w:t>
            </w:r>
            <w:proofErr w:type="gramStart"/>
            <w:r w:rsidRPr="001613DA">
              <w:t>added</w:t>
            </w:r>
            <w:proofErr w:type="gramEnd"/>
          </w:p>
          <w:p w14:paraId="07AFF9F7" w14:textId="77777777" w:rsidR="006A57A0" w:rsidRPr="001613DA" w:rsidRDefault="006A57A0" w:rsidP="001613DA">
            <w:pPr>
              <w:pStyle w:val="SITableBody"/>
            </w:pPr>
            <w:r w:rsidRPr="001613DA">
              <w:t xml:space="preserve">Element </w:t>
            </w:r>
            <w:proofErr w:type="gramStart"/>
            <w:r w:rsidRPr="001613DA">
              <w:t>added</w:t>
            </w:r>
            <w:proofErr w:type="gramEnd"/>
          </w:p>
          <w:p w14:paraId="051527DD" w14:textId="77777777" w:rsidR="006A57A0" w:rsidRPr="001613DA" w:rsidRDefault="006A57A0" w:rsidP="001613DA">
            <w:pPr>
              <w:pStyle w:val="SITableBody"/>
            </w:pPr>
            <w:r w:rsidRPr="001613DA">
              <w:t xml:space="preserve">Changes to Performance Evidence to specify volume and </w:t>
            </w:r>
            <w:proofErr w:type="gramStart"/>
            <w:r w:rsidRPr="001613DA">
              <w:t>frequency</w:t>
            </w:r>
            <w:proofErr w:type="gramEnd"/>
          </w:p>
          <w:p w14:paraId="0F0E71B9" w14:textId="17A7066E" w:rsidR="003A6E93" w:rsidRPr="001613DA" w:rsidRDefault="006A57A0" w:rsidP="001613DA">
            <w:pPr>
              <w:pStyle w:val="SITableBody"/>
            </w:pPr>
            <w:r w:rsidRPr="001613DA">
              <w:t xml:space="preserve">Knowledge Evidence, more specificity </w:t>
            </w:r>
            <w:proofErr w:type="gramStart"/>
            <w:r w:rsidRPr="001613DA">
              <w:t>added</w:t>
            </w:r>
            <w:proofErr w:type="gramEnd"/>
            <w:r w:rsidRPr="001613DA">
              <w:t xml:space="preserve"> and other wording clarification Assessment Conditions clarified</w:t>
            </w:r>
          </w:p>
        </w:tc>
        <w:tc>
          <w:tcPr>
            <w:tcW w:w="968" w:type="pct"/>
          </w:tcPr>
          <w:p w14:paraId="0A62C783" w14:textId="77777777" w:rsidR="006332C4" w:rsidRPr="001613DA" w:rsidRDefault="006332C4" w:rsidP="001613DA">
            <w:pPr>
              <w:pStyle w:val="SITableBody"/>
            </w:pPr>
            <w:r w:rsidRPr="001613DA">
              <w:t>Equivalent</w:t>
            </w:r>
          </w:p>
          <w:p w14:paraId="382D7C62" w14:textId="55F09A78" w:rsidR="003A6E93" w:rsidRPr="001613DA" w:rsidRDefault="003A6E93" w:rsidP="001613DA">
            <w:pPr>
              <w:pStyle w:val="SITableBody"/>
            </w:pPr>
          </w:p>
        </w:tc>
      </w:tr>
      <w:tr w:rsidR="00F43710" w:rsidRPr="00C049D8" w14:paraId="05DB078D" w14:textId="77777777" w:rsidTr="00243BA8">
        <w:tc>
          <w:tcPr>
            <w:tcW w:w="968" w:type="pct"/>
          </w:tcPr>
          <w:p w14:paraId="3AD72E57" w14:textId="77777777" w:rsidR="00F43710" w:rsidRPr="001613DA" w:rsidRDefault="00F43710" w:rsidP="001613DA">
            <w:pPr>
              <w:pStyle w:val="SITableBody"/>
            </w:pPr>
            <w:bookmarkStart w:id="22" w:name="_Hlk164775048"/>
            <w:r w:rsidRPr="001613DA">
              <w:t>AHCWOL303 Prepare wool based on its characteristics</w:t>
            </w:r>
          </w:p>
        </w:tc>
        <w:tc>
          <w:tcPr>
            <w:tcW w:w="908" w:type="pct"/>
          </w:tcPr>
          <w:p w14:paraId="2D6858DB" w14:textId="7F2A597A" w:rsidR="00F43710" w:rsidRPr="001613DA" w:rsidRDefault="00F43710" w:rsidP="001613DA">
            <w:pPr>
              <w:pStyle w:val="SITableBody"/>
            </w:pPr>
            <w:r w:rsidRPr="001613DA">
              <w:t>AHCWOL</w:t>
            </w:r>
            <w:r w:rsidR="006A57A0" w:rsidRPr="001613DA">
              <w:t>3X02</w:t>
            </w:r>
            <w:r w:rsidRPr="001613DA">
              <w:t xml:space="preserve"> Prepare wool based on its characteristics for classing</w:t>
            </w:r>
          </w:p>
        </w:tc>
        <w:tc>
          <w:tcPr>
            <w:tcW w:w="2155" w:type="pct"/>
          </w:tcPr>
          <w:p w14:paraId="0665A639" w14:textId="4C4A3776" w:rsidR="00F43710" w:rsidRPr="001613DA" w:rsidRDefault="00F43710" w:rsidP="001613DA">
            <w:pPr>
              <w:pStyle w:val="SITableBody"/>
            </w:pPr>
            <w:r w:rsidRPr="001613DA">
              <w:t>Merged with AHCWOL304 Prepare fleece wool for classing</w:t>
            </w:r>
            <w:r w:rsidRPr="001613DA">
              <w:br/>
              <w:t>Changes to Application</w:t>
            </w:r>
            <w:r w:rsidRPr="001613DA">
              <w:br/>
              <w:t>Utilises all Elements restructured and with wording clarified</w:t>
            </w:r>
            <w:r w:rsidRPr="001613DA">
              <w:br/>
              <w:t>Foundation Skills information added</w:t>
            </w:r>
            <w:r w:rsidRPr="001613DA">
              <w:br/>
              <w:t>Performance Evidence and Knowledge Evidence regarding wool preparation are retained and clarified with changes to specify volume and frequency and add specificity</w:t>
            </w:r>
            <w:r w:rsidRPr="001613DA">
              <w:br/>
              <w:t>Assessment Conditions clarified</w:t>
            </w:r>
          </w:p>
        </w:tc>
        <w:tc>
          <w:tcPr>
            <w:tcW w:w="968" w:type="pct"/>
          </w:tcPr>
          <w:p w14:paraId="04A69627" w14:textId="610F064D" w:rsidR="00F43710" w:rsidRPr="001613DA" w:rsidRDefault="00F7169E" w:rsidP="001613DA">
            <w:pPr>
              <w:pStyle w:val="SITableBody"/>
            </w:pPr>
            <w:r w:rsidRPr="001613DA">
              <w:t>Not equivalent</w:t>
            </w:r>
          </w:p>
        </w:tc>
      </w:tr>
      <w:bookmarkEnd w:id="22"/>
      <w:tr w:rsidR="00F7169E" w:rsidRPr="00C049D8" w14:paraId="2C2FCBC4" w14:textId="77777777" w:rsidTr="00243BA8">
        <w:tc>
          <w:tcPr>
            <w:tcW w:w="968" w:type="pct"/>
          </w:tcPr>
          <w:p w14:paraId="3EBD543C" w14:textId="77777777" w:rsidR="00F7169E" w:rsidRPr="001613DA" w:rsidRDefault="00F7169E" w:rsidP="001613DA">
            <w:pPr>
              <w:pStyle w:val="SITableBody"/>
            </w:pPr>
            <w:r w:rsidRPr="001613DA">
              <w:lastRenderedPageBreak/>
              <w:t>AHCWOL304 Prepare fleece wool for classing</w:t>
            </w:r>
          </w:p>
        </w:tc>
        <w:tc>
          <w:tcPr>
            <w:tcW w:w="908" w:type="pct"/>
          </w:tcPr>
          <w:p w14:paraId="00555B7E" w14:textId="1B6C1D6D" w:rsidR="00F7169E" w:rsidRPr="001613DA" w:rsidRDefault="00F7169E" w:rsidP="001613DA">
            <w:pPr>
              <w:pStyle w:val="SITableBody"/>
            </w:pPr>
            <w:r w:rsidRPr="001613DA">
              <w:t>AHCWOLX02 Prepare wool based on its characteristics for classing</w:t>
            </w:r>
          </w:p>
        </w:tc>
        <w:tc>
          <w:tcPr>
            <w:tcW w:w="2155" w:type="pct"/>
          </w:tcPr>
          <w:p w14:paraId="65A38E25" w14:textId="27233246" w:rsidR="00F7169E" w:rsidRPr="001613DA" w:rsidRDefault="00F7169E" w:rsidP="001613DA">
            <w:pPr>
              <w:pStyle w:val="SITableBody"/>
            </w:pPr>
            <w:r w:rsidRPr="001613DA">
              <w:t>Merged with AHCWOL303 Prepare wool based on its characteristics</w:t>
            </w:r>
            <w:r w:rsidRPr="001613DA">
              <w:br/>
              <w:t>Changes to Application</w:t>
            </w:r>
            <w:r w:rsidRPr="001613DA">
              <w:br/>
              <w:t>Utilises all Elements restructured and with wording clarified</w:t>
            </w:r>
            <w:r w:rsidRPr="001613DA">
              <w:br/>
              <w:t>Foundation Skills information added</w:t>
            </w:r>
            <w:r w:rsidRPr="001613DA">
              <w:br/>
              <w:t>Performance Evidence and Knowledge Evidence regarding assessment of wool are retained and clarified with changes to specify volume and frequency and add specificity</w:t>
            </w:r>
            <w:r w:rsidRPr="001613DA">
              <w:br/>
              <w:t>Assessment Conditions clarified</w:t>
            </w:r>
          </w:p>
        </w:tc>
        <w:tc>
          <w:tcPr>
            <w:tcW w:w="968" w:type="pct"/>
          </w:tcPr>
          <w:p w14:paraId="4E910313" w14:textId="62DA2F0A" w:rsidR="00F7169E" w:rsidRPr="001613DA" w:rsidRDefault="00F7169E" w:rsidP="001613DA">
            <w:pPr>
              <w:pStyle w:val="SITableBody"/>
            </w:pPr>
            <w:r w:rsidRPr="001613DA">
              <w:t>Not equivalent</w:t>
            </w:r>
          </w:p>
        </w:tc>
      </w:tr>
      <w:tr w:rsidR="00F7169E" w:rsidRPr="00C049D8" w14:paraId="63F1EFB3" w14:textId="77777777" w:rsidTr="00243BA8">
        <w:tc>
          <w:tcPr>
            <w:tcW w:w="968" w:type="pct"/>
          </w:tcPr>
          <w:p w14:paraId="40A8EC34" w14:textId="77777777" w:rsidR="00F7169E" w:rsidRPr="001613DA" w:rsidRDefault="00F7169E" w:rsidP="001613DA">
            <w:pPr>
              <w:pStyle w:val="SITableBody"/>
            </w:pPr>
            <w:r w:rsidRPr="001613DA">
              <w:t>AHCWOL305 Prepare skirtings and oddments</w:t>
            </w:r>
          </w:p>
        </w:tc>
        <w:tc>
          <w:tcPr>
            <w:tcW w:w="908" w:type="pct"/>
          </w:tcPr>
          <w:p w14:paraId="2B7A641A" w14:textId="76CAF659" w:rsidR="00F7169E" w:rsidRPr="001613DA" w:rsidRDefault="00F7169E" w:rsidP="001613DA">
            <w:pPr>
              <w:pStyle w:val="SITableBody"/>
            </w:pPr>
            <w:r w:rsidRPr="001613DA">
              <w:t>AHCWOL3X03 Prepare skirtings and oddments</w:t>
            </w:r>
          </w:p>
        </w:tc>
        <w:tc>
          <w:tcPr>
            <w:tcW w:w="2155" w:type="pct"/>
          </w:tcPr>
          <w:p w14:paraId="5805B898" w14:textId="77777777" w:rsidR="00F7169E" w:rsidRPr="001613DA" w:rsidRDefault="00F7169E" w:rsidP="001613DA">
            <w:pPr>
              <w:pStyle w:val="SITableBody"/>
            </w:pPr>
            <w:r w:rsidRPr="001613DA">
              <w:t xml:space="preserve">Application wording </w:t>
            </w:r>
            <w:proofErr w:type="gramStart"/>
            <w:r w:rsidRPr="001613DA">
              <w:t>clarified</w:t>
            </w:r>
            <w:proofErr w:type="gramEnd"/>
          </w:p>
          <w:p w14:paraId="6E877F0D" w14:textId="77777777" w:rsidR="00F7169E" w:rsidRPr="001613DA" w:rsidRDefault="00F7169E" w:rsidP="001613DA">
            <w:pPr>
              <w:pStyle w:val="SITableBody"/>
            </w:pPr>
            <w:r w:rsidRPr="001613DA">
              <w:t xml:space="preserve">Changes to Performance </w:t>
            </w:r>
            <w:proofErr w:type="gramStart"/>
            <w:r w:rsidRPr="001613DA">
              <w:t>Criteria’s</w:t>
            </w:r>
            <w:proofErr w:type="gramEnd"/>
            <w:r w:rsidRPr="001613DA">
              <w:t xml:space="preserve"> for clarification</w:t>
            </w:r>
          </w:p>
          <w:p w14:paraId="5F2212C7" w14:textId="77777777" w:rsidR="00F7169E" w:rsidRPr="001613DA" w:rsidRDefault="00F7169E" w:rsidP="001613DA">
            <w:pPr>
              <w:pStyle w:val="SITableBody"/>
            </w:pPr>
            <w:r w:rsidRPr="001613DA">
              <w:t xml:space="preserve">Foundation skills information </w:t>
            </w:r>
            <w:proofErr w:type="gramStart"/>
            <w:r w:rsidRPr="001613DA">
              <w:t>added</w:t>
            </w:r>
            <w:proofErr w:type="gramEnd"/>
          </w:p>
          <w:p w14:paraId="39373C47" w14:textId="77777777" w:rsidR="00F7169E" w:rsidRPr="001613DA" w:rsidRDefault="00F7169E" w:rsidP="001613DA">
            <w:pPr>
              <w:pStyle w:val="SITableBody"/>
            </w:pPr>
            <w:r w:rsidRPr="001613DA">
              <w:t xml:space="preserve">Element </w:t>
            </w:r>
            <w:proofErr w:type="gramStart"/>
            <w:r w:rsidRPr="001613DA">
              <w:t>added</w:t>
            </w:r>
            <w:proofErr w:type="gramEnd"/>
          </w:p>
          <w:p w14:paraId="17103D6C" w14:textId="77777777" w:rsidR="00F7169E" w:rsidRPr="001613DA" w:rsidRDefault="00F7169E" w:rsidP="001613DA">
            <w:pPr>
              <w:pStyle w:val="SITableBody"/>
            </w:pPr>
            <w:r w:rsidRPr="001613DA">
              <w:t xml:space="preserve">Changes to Performance Evidence to specify volume and </w:t>
            </w:r>
            <w:proofErr w:type="gramStart"/>
            <w:r w:rsidRPr="001613DA">
              <w:t>frequency</w:t>
            </w:r>
            <w:proofErr w:type="gramEnd"/>
          </w:p>
          <w:p w14:paraId="31154E5D" w14:textId="6511129A" w:rsidR="00F7169E" w:rsidRPr="001613DA" w:rsidRDefault="00F7169E" w:rsidP="001613DA">
            <w:pPr>
              <w:pStyle w:val="SITableBody"/>
            </w:pPr>
            <w:r w:rsidRPr="001613DA">
              <w:t xml:space="preserve">Knowledge Evidence, more specificity </w:t>
            </w:r>
            <w:proofErr w:type="gramStart"/>
            <w:r w:rsidRPr="001613DA">
              <w:t>added</w:t>
            </w:r>
            <w:proofErr w:type="gramEnd"/>
            <w:r w:rsidRPr="001613DA">
              <w:t xml:space="preserve"> and other wording clarification Assessment Conditions clarified</w:t>
            </w:r>
          </w:p>
        </w:tc>
        <w:tc>
          <w:tcPr>
            <w:tcW w:w="968" w:type="pct"/>
          </w:tcPr>
          <w:p w14:paraId="196C1F1A" w14:textId="56B20B6B" w:rsidR="00F7169E" w:rsidRPr="001613DA" w:rsidRDefault="00F7169E" w:rsidP="001613DA">
            <w:pPr>
              <w:pStyle w:val="SITableBody"/>
            </w:pPr>
            <w:r w:rsidRPr="001613DA">
              <w:t>Not equivalent</w:t>
            </w:r>
          </w:p>
        </w:tc>
      </w:tr>
      <w:tr w:rsidR="00F43710" w:rsidRPr="00C049D8" w14:paraId="72B26687" w14:textId="77777777" w:rsidTr="00243BA8">
        <w:tc>
          <w:tcPr>
            <w:tcW w:w="968" w:type="pct"/>
          </w:tcPr>
          <w:p w14:paraId="53859C43" w14:textId="77777777" w:rsidR="00F43710" w:rsidRPr="001613DA" w:rsidRDefault="00F43710" w:rsidP="001613DA">
            <w:pPr>
              <w:pStyle w:val="SITableBody"/>
            </w:pPr>
            <w:r w:rsidRPr="001613DA">
              <w:t>AHCWOL306 Supervise clip preparation</w:t>
            </w:r>
          </w:p>
        </w:tc>
        <w:tc>
          <w:tcPr>
            <w:tcW w:w="908" w:type="pct"/>
          </w:tcPr>
          <w:p w14:paraId="47C8A84E" w14:textId="2C359025" w:rsidR="00F43710" w:rsidRPr="001613DA" w:rsidRDefault="00F43710" w:rsidP="001613DA">
            <w:pPr>
              <w:pStyle w:val="SITableBody"/>
            </w:pPr>
            <w:r w:rsidRPr="001613DA">
              <w:t>AHCWOL</w:t>
            </w:r>
            <w:r w:rsidR="006A57A0" w:rsidRPr="001613DA">
              <w:t>3X04</w:t>
            </w:r>
            <w:r w:rsidRPr="001613DA">
              <w:t xml:space="preserve"> Supervise clip preparation</w:t>
            </w:r>
          </w:p>
        </w:tc>
        <w:tc>
          <w:tcPr>
            <w:tcW w:w="2155" w:type="pct"/>
          </w:tcPr>
          <w:p w14:paraId="7279C7A3" w14:textId="77777777" w:rsidR="006A57A0" w:rsidRPr="001613DA" w:rsidRDefault="006A57A0" w:rsidP="001613DA">
            <w:pPr>
              <w:pStyle w:val="SITableBody"/>
            </w:pPr>
            <w:r w:rsidRPr="001613DA">
              <w:t xml:space="preserve">Application wording </w:t>
            </w:r>
            <w:proofErr w:type="gramStart"/>
            <w:r w:rsidRPr="001613DA">
              <w:t>clarified</w:t>
            </w:r>
            <w:proofErr w:type="gramEnd"/>
          </w:p>
          <w:p w14:paraId="44ECA755" w14:textId="77777777" w:rsidR="006A57A0" w:rsidRPr="001613DA" w:rsidRDefault="006A57A0" w:rsidP="001613DA">
            <w:pPr>
              <w:pStyle w:val="SITableBody"/>
            </w:pPr>
            <w:r w:rsidRPr="001613DA">
              <w:t xml:space="preserve">Changes to Performance </w:t>
            </w:r>
            <w:proofErr w:type="gramStart"/>
            <w:r w:rsidRPr="001613DA">
              <w:t>Criteria’s</w:t>
            </w:r>
            <w:proofErr w:type="gramEnd"/>
            <w:r w:rsidRPr="001613DA">
              <w:t xml:space="preserve"> for clarification</w:t>
            </w:r>
          </w:p>
          <w:p w14:paraId="45DC501B" w14:textId="77777777" w:rsidR="006A57A0" w:rsidRPr="001613DA" w:rsidRDefault="006A57A0" w:rsidP="001613DA">
            <w:pPr>
              <w:pStyle w:val="SITableBody"/>
            </w:pPr>
            <w:r w:rsidRPr="001613DA">
              <w:t xml:space="preserve">Foundation Skills information </w:t>
            </w:r>
            <w:proofErr w:type="gramStart"/>
            <w:r w:rsidRPr="001613DA">
              <w:t>added</w:t>
            </w:r>
            <w:proofErr w:type="gramEnd"/>
          </w:p>
          <w:p w14:paraId="2FF9E8B0" w14:textId="77777777" w:rsidR="006A57A0" w:rsidRPr="001613DA" w:rsidRDefault="006A57A0" w:rsidP="001613DA">
            <w:pPr>
              <w:pStyle w:val="SITableBody"/>
            </w:pPr>
            <w:r w:rsidRPr="001613DA">
              <w:t xml:space="preserve">Changes to Performance Evidence to specify volume and </w:t>
            </w:r>
            <w:proofErr w:type="gramStart"/>
            <w:r w:rsidRPr="001613DA">
              <w:t>frequency</w:t>
            </w:r>
            <w:proofErr w:type="gramEnd"/>
          </w:p>
          <w:p w14:paraId="2160695A" w14:textId="77777777" w:rsidR="006A57A0" w:rsidRPr="001613DA" w:rsidRDefault="006A57A0" w:rsidP="001613DA">
            <w:pPr>
              <w:pStyle w:val="SITableBody"/>
            </w:pPr>
            <w:r w:rsidRPr="001613DA">
              <w:t xml:space="preserve">Knowledge Evidence, more specificity added and other wording </w:t>
            </w:r>
            <w:proofErr w:type="gramStart"/>
            <w:r w:rsidRPr="001613DA">
              <w:t>clarification</w:t>
            </w:r>
            <w:proofErr w:type="gramEnd"/>
            <w:r w:rsidRPr="001613DA">
              <w:t xml:space="preserve"> </w:t>
            </w:r>
          </w:p>
          <w:p w14:paraId="7520E890" w14:textId="0AB66B21" w:rsidR="00F43710" w:rsidRPr="001613DA" w:rsidRDefault="006A57A0" w:rsidP="001613DA">
            <w:pPr>
              <w:pStyle w:val="SITableBody"/>
            </w:pPr>
            <w:r w:rsidRPr="001613DA">
              <w:t>Assessment Conditions clarified</w:t>
            </w:r>
          </w:p>
        </w:tc>
        <w:tc>
          <w:tcPr>
            <w:tcW w:w="968" w:type="pct"/>
          </w:tcPr>
          <w:p w14:paraId="15C8DDC5" w14:textId="77777777" w:rsidR="006332C4" w:rsidRPr="001613DA" w:rsidRDefault="006332C4" w:rsidP="001613DA">
            <w:pPr>
              <w:pStyle w:val="SITableBody"/>
            </w:pPr>
            <w:r w:rsidRPr="001613DA">
              <w:t>Equivalent</w:t>
            </w:r>
          </w:p>
          <w:p w14:paraId="0A86DBFE" w14:textId="4FE4C0E4" w:rsidR="00F43710" w:rsidRPr="001613DA" w:rsidRDefault="00F43710" w:rsidP="001613DA">
            <w:pPr>
              <w:pStyle w:val="SITableBody"/>
            </w:pPr>
          </w:p>
        </w:tc>
      </w:tr>
      <w:tr w:rsidR="00F7169E" w:rsidRPr="00C049D8" w14:paraId="094A1B5B" w14:textId="77777777" w:rsidTr="00243BA8">
        <w:tc>
          <w:tcPr>
            <w:tcW w:w="968" w:type="pct"/>
          </w:tcPr>
          <w:p w14:paraId="41143F48" w14:textId="77777777" w:rsidR="00F7169E" w:rsidRPr="001613DA" w:rsidRDefault="00F7169E" w:rsidP="001613DA">
            <w:pPr>
              <w:pStyle w:val="SITableBody"/>
            </w:pPr>
            <w:r w:rsidRPr="001613DA">
              <w:lastRenderedPageBreak/>
              <w:t>AHCWOL307 Document a wool clip</w:t>
            </w:r>
          </w:p>
        </w:tc>
        <w:tc>
          <w:tcPr>
            <w:tcW w:w="908" w:type="pct"/>
          </w:tcPr>
          <w:p w14:paraId="40CC78E9" w14:textId="761BD1E2" w:rsidR="00F7169E" w:rsidRPr="001613DA" w:rsidRDefault="00F7169E" w:rsidP="001613DA">
            <w:pPr>
              <w:pStyle w:val="SITableBody"/>
            </w:pPr>
            <w:r w:rsidRPr="001613DA">
              <w:t>AHCWOL4X06 Document a wool clip</w:t>
            </w:r>
          </w:p>
        </w:tc>
        <w:tc>
          <w:tcPr>
            <w:tcW w:w="2155" w:type="pct"/>
          </w:tcPr>
          <w:p w14:paraId="483D121D" w14:textId="77777777" w:rsidR="00F7169E" w:rsidRPr="001613DA" w:rsidRDefault="00F7169E" w:rsidP="001613DA">
            <w:pPr>
              <w:pStyle w:val="SITableBody"/>
            </w:pPr>
            <w:r w:rsidRPr="001613DA">
              <w:t xml:space="preserve">Application clarified Performance Criteria’s added context and requirements on quality, biosecurity and traceability </w:t>
            </w:r>
            <w:proofErr w:type="gramStart"/>
            <w:r w:rsidRPr="001613DA">
              <w:t>requirements</w:t>
            </w:r>
            <w:proofErr w:type="gramEnd"/>
          </w:p>
          <w:p w14:paraId="69ECB255" w14:textId="77777777" w:rsidR="00F7169E" w:rsidRPr="001613DA" w:rsidRDefault="00F7169E" w:rsidP="001613DA">
            <w:pPr>
              <w:pStyle w:val="SITableBody"/>
            </w:pPr>
            <w:r w:rsidRPr="001613DA">
              <w:t xml:space="preserve">Foundation Skills information </w:t>
            </w:r>
            <w:proofErr w:type="gramStart"/>
            <w:r w:rsidRPr="001613DA">
              <w:t>added</w:t>
            </w:r>
            <w:proofErr w:type="gramEnd"/>
          </w:p>
          <w:p w14:paraId="388251E1" w14:textId="77777777" w:rsidR="00F7169E" w:rsidRPr="001613DA" w:rsidRDefault="00F7169E" w:rsidP="001613DA">
            <w:pPr>
              <w:pStyle w:val="SITableBody"/>
            </w:pPr>
            <w:r w:rsidRPr="001613DA">
              <w:t xml:space="preserve">Changes to Performance Evidence to specify volume and </w:t>
            </w:r>
            <w:proofErr w:type="gramStart"/>
            <w:r w:rsidRPr="001613DA">
              <w:t>frequency</w:t>
            </w:r>
            <w:proofErr w:type="gramEnd"/>
          </w:p>
          <w:p w14:paraId="7A8BE6E6" w14:textId="77777777" w:rsidR="00F7169E" w:rsidRPr="001613DA" w:rsidRDefault="00F7169E" w:rsidP="001613DA">
            <w:pPr>
              <w:pStyle w:val="SITableBody"/>
            </w:pPr>
            <w:r w:rsidRPr="001613DA">
              <w:t xml:space="preserve">Knowledge Evidence, bullet points </w:t>
            </w:r>
            <w:proofErr w:type="gramStart"/>
            <w:r w:rsidRPr="001613DA">
              <w:t>added</w:t>
            </w:r>
            <w:proofErr w:type="gramEnd"/>
            <w:r w:rsidRPr="001613DA">
              <w:t xml:space="preserve"> </w:t>
            </w:r>
          </w:p>
          <w:p w14:paraId="515A5A6E" w14:textId="6425EE4D" w:rsidR="00F7169E" w:rsidRPr="001613DA" w:rsidRDefault="00F7169E" w:rsidP="001613DA">
            <w:pPr>
              <w:pStyle w:val="SITableBody"/>
            </w:pPr>
            <w:r w:rsidRPr="001613DA">
              <w:t>Assessment conditions clarified</w:t>
            </w:r>
          </w:p>
        </w:tc>
        <w:tc>
          <w:tcPr>
            <w:tcW w:w="968" w:type="pct"/>
          </w:tcPr>
          <w:p w14:paraId="124C0435" w14:textId="3987CFD1" w:rsidR="00F7169E" w:rsidRPr="001613DA" w:rsidRDefault="00F7169E" w:rsidP="001613DA">
            <w:pPr>
              <w:pStyle w:val="SITableBody"/>
            </w:pPr>
            <w:r w:rsidRPr="001613DA">
              <w:t>Not equivalent</w:t>
            </w:r>
          </w:p>
        </w:tc>
      </w:tr>
      <w:tr w:rsidR="00F7169E" w:rsidRPr="00C049D8" w14:paraId="2FAED335" w14:textId="77777777" w:rsidTr="00243BA8">
        <w:tc>
          <w:tcPr>
            <w:tcW w:w="968" w:type="pct"/>
          </w:tcPr>
          <w:p w14:paraId="7B082B13" w14:textId="77777777" w:rsidR="00F7169E" w:rsidRPr="001613DA" w:rsidRDefault="00F7169E" w:rsidP="001613DA">
            <w:pPr>
              <w:pStyle w:val="SITableBody"/>
            </w:pPr>
            <w:r w:rsidRPr="001613DA">
              <w:t>AHCWOL308 Prepare facilities for shearing and crutching</w:t>
            </w:r>
          </w:p>
        </w:tc>
        <w:tc>
          <w:tcPr>
            <w:tcW w:w="908" w:type="pct"/>
          </w:tcPr>
          <w:p w14:paraId="036980E0" w14:textId="557BBDCB" w:rsidR="00F7169E" w:rsidRPr="001613DA" w:rsidRDefault="00F7169E" w:rsidP="001613DA">
            <w:pPr>
              <w:pStyle w:val="SITableBody"/>
            </w:pPr>
            <w:r w:rsidRPr="001613DA">
              <w:t>AHCWOL3X05 Prepare facilities for shearing and crutching</w:t>
            </w:r>
          </w:p>
        </w:tc>
        <w:tc>
          <w:tcPr>
            <w:tcW w:w="2155" w:type="pct"/>
          </w:tcPr>
          <w:p w14:paraId="6E8DD1DA" w14:textId="77777777" w:rsidR="00F7169E" w:rsidRPr="001613DA" w:rsidRDefault="00F7169E" w:rsidP="001613DA">
            <w:pPr>
              <w:pStyle w:val="SITableBody"/>
            </w:pPr>
            <w:r w:rsidRPr="001613DA">
              <w:t xml:space="preserve">Application </w:t>
            </w:r>
            <w:proofErr w:type="gramStart"/>
            <w:r w:rsidRPr="001613DA">
              <w:t>clarified</w:t>
            </w:r>
            <w:proofErr w:type="gramEnd"/>
            <w:r w:rsidRPr="001613DA">
              <w:t xml:space="preserve"> </w:t>
            </w:r>
          </w:p>
          <w:p w14:paraId="0320E09C" w14:textId="3ED438A4" w:rsidR="00F7169E" w:rsidRPr="001613DA" w:rsidRDefault="00F7169E" w:rsidP="001613DA">
            <w:pPr>
              <w:pStyle w:val="SITableBody"/>
            </w:pPr>
            <w:r w:rsidRPr="001613DA">
              <w:t xml:space="preserve">Element </w:t>
            </w:r>
            <w:proofErr w:type="gramStart"/>
            <w:r w:rsidRPr="001613DA">
              <w:t>added</w:t>
            </w:r>
            <w:proofErr w:type="gramEnd"/>
          </w:p>
          <w:p w14:paraId="1F556577" w14:textId="77777777" w:rsidR="00F7169E" w:rsidRPr="001613DA" w:rsidRDefault="00F7169E" w:rsidP="001613DA">
            <w:pPr>
              <w:pStyle w:val="SITableBody"/>
            </w:pPr>
            <w:r w:rsidRPr="001613DA">
              <w:t xml:space="preserve">Performance Criteria’s added context and requirements </w:t>
            </w:r>
          </w:p>
          <w:p w14:paraId="2A2240D4" w14:textId="77777777" w:rsidR="00F7169E" w:rsidRPr="001613DA" w:rsidRDefault="00F7169E" w:rsidP="001613DA">
            <w:pPr>
              <w:pStyle w:val="SITableBody"/>
            </w:pPr>
            <w:r w:rsidRPr="001613DA">
              <w:t xml:space="preserve">Foundation Skills information </w:t>
            </w:r>
            <w:proofErr w:type="gramStart"/>
            <w:r w:rsidRPr="001613DA">
              <w:t>added</w:t>
            </w:r>
            <w:proofErr w:type="gramEnd"/>
          </w:p>
          <w:p w14:paraId="7F1DD124" w14:textId="77777777" w:rsidR="00F7169E" w:rsidRPr="001613DA" w:rsidRDefault="00F7169E" w:rsidP="001613DA">
            <w:pPr>
              <w:pStyle w:val="SITableBody"/>
            </w:pPr>
            <w:r w:rsidRPr="001613DA">
              <w:t xml:space="preserve">Changes to Performance Evidence to specify volume and </w:t>
            </w:r>
            <w:proofErr w:type="gramStart"/>
            <w:r w:rsidRPr="001613DA">
              <w:t>frequency</w:t>
            </w:r>
            <w:proofErr w:type="gramEnd"/>
            <w:r w:rsidRPr="001613DA">
              <w:t xml:space="preserve"> </w:t>
            </w:r>
          </w:p>
          <w:p w14:paraId="35ED40E6" w14:textId="77777777" w:rsidR="00F7169E" w:rsidRPr="001613DA" w:rsidRDefault="00F7169E" w:rsidP="001613DA">
            <w:pPr>
              <w:pStyle w:val="SITableBody"/>
            </w:pPr>
            <w:r w:rsidRPr="001613DA">
              <w:t xml:space="preserve">Knowledge evidence, bullet points </w:t>
            </w:r>
            <w:proofErr w:type="gramStart"/>
            <w:r w:rsidRPr="001613DA">
              <w:t>added</w:t>
            </w:r>
            <w:proofErr w:type="gramEnd"/>
            <w:r w:rsidRPr="001613DA">
              <w:t xml:space="preserve"> </w:t>
            </w:r>
          </w:p>
          <w:p w14:paraId="454DCE3A" w14:textId="69DF83E8" w:rsidR="00F7169E" w:rsidRPr="001613DA" w:rsidRDefault="00F7169E" w:rsidP="001613DA">
            <w:pPr>
              <w:pStyle w:val="SITableBody"/>
            </w:pPr>
            <w:r w:rsidRPr="001613DA">
              <w:t>Assessment Conditions clarified</w:t>
            </w:r>
          </w:p>
        </w:tc>
        <w:tc>
          <w:tcPr>
            <w:tcW w:w="968" w:type="pct"/>
          </w:tcPr>
          <w:p w14:paraId="54ED53A5" w14:textId="67F2A38C" w:rsidR="00F7169E" w:rsidRPr="001613DA" w:rsidRDefault="00F7169E" w:rsidP="001613DA">
            <w:pPr>
              <w:pStyle w:val="SITableBody"/>
            </w:pPr>
            <w:r w:rsidRPr="001613DA">
              <w:t>Not equivalent</w:t>
            </w:r>
          </w:p>
        </w:tc>
      </w:tr>
      <w:tr w:rsidR="00F43710" w:rsidRPr="00C049D8" w14:paraId="06E6972F" w14:textId="77777777" w:rsidTr="00243BA8">
        <w:tc>
          <w:tcPr>
            <w:tcW w:w="968" w:type="pct"/>
          </w:tcPr>
          <w:p w14:paraId="60E9722B" w14:textId="77777777" w:rsidR="00F43710" w:rsidRPr="001613DA" w:rsidRDefault="00F43710" w:rsidP="001613DA">
            <w:pPr>
              <w:pStyle w:val="SITableBody"/>
            </w:pPr>
            <w:r w:rsidRPr="001613DA">
              <w:t>AHCWOL310 Press wool for a clip</w:t>
            </w:r>
          </w:p>
        </w:tc>
        <w:tc>
          <w:tcPr>
            <w:tcW w:w="908" w:type="pct"/>
          </w:tcPr>
          <w:p w14:paraId="76CDB442" w14:textId="5D4CBF04" w:rsidR="00F43710" w:rsidRPr="001613DA" w:rsidRDefault="00F43710" w:rsidP="001613DA">
            <w:pPr>
              <w:pStyle w:val="SITableBody"/>
            </w:pPr>
            <w:r w:rsidRPr="001613DA">
              <w:t>AHCWOL</w:t>
            </w:r>
            <w:r w:rsidR="006A57A0" w:rsidRPr="001613DA">
              <w:t>3X06</w:t>
            </w:r>
            <w:r w:rsidRPr="001613DA">
              <w:t xml:space="preserve"> Press wool for a clip</w:t>
            </w:r>
          </w:p>
        </w:tc>
        <w:tc>
          <w:tcPr>
            <w:tcW w:w="2155" w:type="pct"/>
          </w:tcPr>
          <w:p w14:paraId="68AF406B" w14:textId="77777777" w:rsidR="006A57A0" w:rsidRPr="001613DA" w:rsidRDefault="006A57A0" w:rsidP="001613DA">
            <w:pPr>
              <w:pStyle w:val="SITableBody"/>
            </w:pPr>
            <w:r w:rsidRPr="001613DA">
              <w:t xml:space="preserve">Application wording </w:t>
            </w:r>
            <w:proofErr w:type="gramStart"/>
            <w:r w:rsidRPr="001613DA">
              <w:t>clarified</w:t>
            </w:r>
            <w:proofErr w:type="gramEnd"/>
          </w:p>
          <w:p w14:paraId="2647385E" w14:textId="77777777" w:rsidR="006A57A0" w:rsidRPr="001613DA" w:rsidRDefault="006A57A0" w:rsidP="001613DA">
            <w:pPr>
              <w:pStyle w:val="SITableBody"/>
            </w:pPr>
            <w:r w:rsidRPr="001613DA">
              <w:t xml:space="preserve">Changes to Performance </w:t>
            </w:r>
            <w:proofErr w:type="gramStart"/>
            <w:r w:rsidRPr="001613DA">
              <w:t>Criteria’s</w:t>
            </w:r>
            <w:proofErr w:type="gramEnd"/>
            <w:r w:rsidRPr="001613DA">
              <w:t xml:space="preserve"> for clarification</w:t>
            </w:r>
          </w:p>
          <w:p w14:paraId="154A2C6B" w14:textId="77777777" w:rsidR="006A57A0" w:rsidRPr="001613DA" w:rsidRDefault="006A57A0" w:rsidP="001613DA">
            <w:pPr>
              <w:pStyle w:val="SITableBody"/>
            </w:pPr>
            <w:r w:rsidRPr="001613DA">
              <w:t xml:space="preserve">Foundation Skills information </w:t>
            </w:r>
            <w:proofErr w:type="gramStart"/>
            <w:r w:rsidRPr="001613DA">
              <w:t>added</w:t>
            </w:r>
            <w:proofErr w:type="gramEnd"/>
          </w:p>
          <w:p w14:paraId="5996B62C" w14:textId="77777777" w:rsidR="006A57A0" w:rsidRPr="001613DA" w:rsidRDefault="006A57A0" w:rsidP="001613DA">
            <w:pPr>
              <w:pStyle w:val="SITableBody"/>
            </w:pPr>
            <w:r w:rsidRPr="001613DA">
              <w:t xml:space="preserve">Changes to Performance Evidence to specify volume and </w:t>
            </w:r>
            <w:proofErr w:type="gramStart"/>
            <w:r w:rsidRPr="001613DA">
              <w:t>frequency</w:t>
            </w:r>
            <w:proofErr w:type="gramEnd"/>
          </w:p>
          <w:p w14:paraId="05D7A3C2" w14:textId="77777777" w:rsidR="006A57A0" w:rsidRPr="001613DA" w:rsidRDefault="006A57A0" w:rsidP="001613DA">
            <w:pPr>
              <w:pStyle w:val="SITableBody"/>
            </w:pPr>
            <w:r w:rsidRPr="001613DA">
              <w:t xml:space="preserve">Knowledge Evidence, more specificity added and other wording </w:t>
            </w:r>
            <w:proofErr w:type="gramStart"/>
            <w:r w:rsidRPr="001613DA">
              <w:t>clarification</w:t>
            </w:r>
            <w:proofErr w:type="gramEnd"/>
            <w:r w:rsidRPr="001613DA">
              <w:t xml:space="preserve"> </w:t>
            </w:r>
          </w:p>
          <w:p w14:paraId="139D4D0A" w14:textId="3CB200ED" w:rsidR="00F43710" w:rsidRPr="001613DA" w:rsidRDefault="006A57A0" w:rsidP="001613DA">
            <w:pPr>
              <w:pStyle w:val="SITableBody"/>
            </w:pPr>
            <w:r w:rsidRPr="001613DA">
              <w:t>Assessment Conditions clarified</w:t>
            </w:r>
          </w:p>
        </w:tc>
        <w:tc>
          <w:tcPr>
            <w:tcW w:w="968" w:type="pct"/>
          </w:tcPr>
          <w:p w14:paraId="6870F145" w14:textId="77777777" w:rsidR="006332C4" w:rsidRPr="001613DA" w:rsidRDefault="006332C4" w:rsidP="001613DA">
            <w:pPr>
              <w:pStyle w:val="SITableBody"/>
            </w:pPr>
            <w:r w:rsidRPr="001613DA">
              <w:t>Equivalent</w:t>
            </w:r>
          </w:p>
          <w:p w14:paraId="14A13122" w14:textId="06CFAEC8" w:rsidR="00F43710" w:rsidRPr="001613DA" w:rsidRDefault="00F43710" w:rsidP="001613DA">
            <w:pPr>
              <w:pStyle w:val="SITableBody"/>
            </w:pPr>
          </w:p>
        </w:tc>
      </w:tr>
      <w:tr w:rsidR="00F7169E" w:rsidRPr="00F7169E" w14:paraId="5C4F434E" w14:textId="77777777" w:rsidTr="00243BA8">
        <w:tc>
          <w:tcPr>
            <w:tcW w:w="968" w:type="pct"/>
          </w:tcPr>
          <w:p w14:paraId="57429188" w14:textId="77777777" w:rsidR="00F7169E" w:rsidRPr="001613DA" w:rsidRDefault="00F7169E" w:rsidP="001613DA">
            <w:pPr>
              <w:pStyle w:val="SITableBody"/>
            </w:pPr>
            <w:r w:rsidRPr="001613DA">
              <w:lastRenderedPageBreak/>
              <w:t>AHCWOL311 Perform shed duties</w:t>
            </w:r>
          </w:p>
        </w:tc>
        <w:tc>
          <w:tcPr>
            <w:tcW w:w="908" w:type="pct"/>
          </w:tcPr>
          <w:p w14:paraId="2FD5F5BC" w14:textId="5FFA1AAF" w:rsidR="00F7169E" w:rsidRPr="001613DA" w:rsidRDefault="00F7169E" w:rsidP="001613DA">
            <w:pPr>
              <w:pStyle w:val="SITableBody"/>
            </w:pPr>
            <w:r w:rsidRPr="001613DA">
              <w:t>AHCWOL4X08 Perform shed duties</w:t>
            </w:r>
          </w:p>
        </w:tc>
        <w:tc>
          <w:tcPr>
            <w:tcW w:w="2155" w:type="pct"/>
          </w:tcPr>
          <w:p w14:paraId="0BBC025B" w14:textId="16D39C1C" w:rsidR="00F7169E" w:rsidRPr="001613DA" w:rsidRDefault="00F7169E" w:rsidP="001613DA">
            <w:pPr>
              <w:pStyle w:val="SITableBody"/>
            </w:pPr>
            <w:r w:rsidRPr="001613DA">
              <w:t>Application clarified. Element added for AWEX-ID appraisal requirements</w:t>
            </w:r>
            <w:r w:rsidRPr="001613DA">
              <w:br/>
              <w:t>Performance Criteria’s added context and requirements</w:t>
            </w:r>
            <w:r w:rsidRPr="001613DA">
              <w:br/>
              <w:t>Foundation Skills information added</w:t>
            </w:r>
            <w:r w:rsidRPr="001613DA">
              <w:br/>
              <w:t>Changes to Performance Evidence to specify volume and frequency</w:t>
            </w:r>
            <w:r w:rsidRPr="001613DA">
              <w:br/>
              <w:t>Knowledge Evidence, bullet points added Assessment conditions clarified</w:t>
            </w:r>
          </w:p>
        </w:tc>
        <w:tc>
          <w:tcPr>
            <w:tcW w:w="968" w:type="pct"/>
          </w:tcPr>
          <w:p w14:paraId="46B3018C" w14:textId="6CFCE3DD" w:rsidR="00F7169E" w:rsidRPr="001613DA" w:rsidRDefault="00F7169E" w:rsidP="001613DA">
            <w:pPr>
              <w:pStyle w:val="SITableBody"/>
            </w:pPr>
            <w:r w:rsidRPr="001613DA">
              <w:t>Not equivalent</w:t>
            </w:r>
          </w:p>
        </w:tc>
      </w:tr>
      <w:tr w:rsidR="00F7169E" w:rsidRPr="00F7169E" w14:paraId="46FCB497" w14:textId="77777777" w:rsidTr="00243BA8">
        <w:tc>
          <w:tcPr>
            <w:tcW w:w="968" w:type="pct"/>
          </w:tcPr>
          <w:p w14:paraId="67D5F34E" w14:textId="77777777" w:rsidR="00F7169E" w:rsidRPr="001613DA" w:rsidRDefault="00F7169E" w:rsidP="001613DA">
            <w:pPr>
              <w:pStyle w:val="SITableBody"/>
            </w:pPr>
            <w:r w:rsidRPr="001613DA">
              <w:t>AHCWOL401 Determine wool classing strategies</w:t>
            </w:r>
          </w:p>
        </w:tc>
        <w:tc>
          <w:tcPr>
            <w:tcW w:w="908" w:type="pct"/>
          </w:tcPr>
          <w:p w14:paraId="15E3EDBA" w14:textId="14B9E76E" w:rsidR="00F7169E" w:rsidRPr="001613DA" w:rsidRDefault="00F7169E" w:rsidP="001613DA">
            <w:pPr>
              <w:pStyle w:val="SITableBody"/>
            </w:pPr>
            <w:r w:rsidRPr="001613DA">
              <w:t>AHCWOL4X01 Determine wool classing strategies</w:t>
            </w:r>
          </w:p>
        </w:tc>
        <w:tc>
          <w:tcPr>
            <w:tcW w:w="2155" w:type="pct"/>
          </w:tcPr>
          <w:p w14:paraId="62CCB273" w14:textId="77777777" w:rsidR="00F7169E" w:rsidRPr="001613DA" w:rsidRDefault="00F7169E" w:rsidP="001613DA">
            <w:pPr>
              <w:pStyle w:val="SITableBody"/>
            </w:pPr>
            <w:r w:rsidRPr="001613DA">
              <w:t xml:space="preserve">Application clarified Element for AWEX-ID appraisal requirements </w:t>
            </w:r>
            <w:proofErr w:type="gramStart"/>
            <w:r w:rsidRPr="001613DA">
              <w:t>added</w:t>
            </w:r>
            <w:proofErr w:type="gramEnd"/>
          </w:p>
          <w:p w14:paraId="61E6C525" w14:textId="77777777" w:rsidR="00F7169E" w:rsidRPr="001613DA" w:rsidRDefault="00F7169E" w:rsidP="001613DA">
            <w:pPr>
              <w:pStyle w:val="SITableBody"/>
            </w:pPr>
            <w:r w:rsidRPr="001613DA">
              <w:t>Performance Criteria’s added context and requirements</w:t>
            </w:r>
          </w:p>
          <w:p w14:paraId="6D261A05" w14:textId="77777777" w:rsidR="00F7169E" w:rsidRPr="001613DA" w:rsidRDefault="00F7169E" w:rsidP="001613DA">
            <w:pPr>
              <w:pStyle w:val="SITableBody"/>
            </w:pPr>
            <w:r w:rsidRPr="001613DA">
              <w:t xml:space="preserve">Foundation Skills information </w:t>
            </w:r>
            <w:proofErr w:type="gramStart"/>
            <w:r w:rsidRPr="001613DA">
              <w:t>added</w:t>
            </w:r>
            <w:proofErr w:type="gramEnd"/>
          </w:p>
          <w:p w14:paraId="69C11C23" w14:textId="77777777" w:rsidR="00F7169E" w:rsidRPr="001613DA" w:rsidRDefault="00F7169E" w:rsidP="001613DA">
            <w:pPr>
              <w:pStyle w:val="SITableBody"/>
            </w:pPr>
            <w:r w:rsidRPr="001613DA">
              <w:t xml:space="preserve">Changes to Performance Evidence to specify volume and </w:t>
            </w:r>
            <w:proofErr w:type="gramStart"/>
            <w:r w:rsidRPr="001613DA">
              <w:t>frequency</w:t>
            </w:r>
            <w:proofErr w:type="gramEnd"/>
          </w:p>
          <w:p w14:paraId="30616154" w14:textId="77777777" w:rsidR="00F7169E" w:rsidRPr="001613DA" w:rsidRDefault="00F7169E" w:rsidP="001613DA">
            <w:pPr>
              <w:pStyle w:val="SITableBody"/>
            </w:pPr>
            <w:r w:rsidRPr="001613DA">
              <w:t xml:space="preserve">Knowledge Evidence bullet points </w:t>
            </w:r>
            <w:proofErr w:type="gramStart"/>
            <w:r w:rsidRPr="001613DA">
              <w:t>added</w:t>
            </w:r>
            <w:proofErr w:type="gramEnd"/>
          </w:p>
          <w:p w14:paraId="1F4A0091" w14:textId="22DF9B99" w:rsidR="00F7169E" w:rsidRPr="001613DA" w:rsidRDefault="00F7169E" w:rsidP="001613DA">
            <w:pPr>
              <w:pStyle w:val="SITableBody"/>
            </w:pPr>
            <w:r w:rsidRPr="001613DA">
              <w:t>Assessment Conditions clarified</w:t>
            </w:r>
          </w:p>
        </w:tc>
        <w:tc>
          <w:tcPr>
            <w:tcW w:w="968" w:type="pct"/>
          </w:tcPr>
          <w:p w14:paraId="750474AB" w14:textId="76CA2A88" w:rsidR="00F7169E" w:rsidRPr="001613DA" w:rsidRDefault="00F7169E" w:rsidP="001613DA">
            <w:pPr>
              <w:pStyle w:val="SITableBody"/>
            </w:pPr>
            <w:r w:rsidRPr="001613DA">
              <w:t>Not equivalent</w:t>
            </w:r>
          </w:p>
        </w:tc>
      </w:tr>
      <w:tr w:rsidR="00F43710" w:rsidRPr="00C049D8" w14:paraId="48CA60AC" w14:textId="77777777" w:rsidTr="00243BA8">
        <w:tc>
          <w:tcPr>
            <w:tcW w:w="968" w:type="pct"/>
          </w:tcPr>
          <w:p w14:paraId="67A8D10E" w14:textId="77777777" w:rsidR="00F43710" w:rsidRPr="001613DA" w:rsidRDefault="00F43710" w:rsidP="001613DA">
            <w:pPr>
              <w:pStyle w:val="SITableBody"/>
            </w:pPr>
            <w:r w:rsidRPr="001613DA">
              <w:t>AHCWOL402 Use individual fleece measurements to prepare wool for sale</w:t>
            </w:r>
          </w:p>
        </w:tc>
        <w:tc>
          <w:tcPr>
            <w:tcW w:w="908" w:type="pct"/>
          </w:tcPr>
          <w:p w14:paraId="20938888" w14:textId="2156DC82" w:rsidR="00F43710" w:rsidRPr="001613DA" w:rsidRDefault="00F43710" w:rsidP="001613DA">
            <w:pPr>
              <w:pStyle w:val="SITableBody"/>
            </w:pPr>
            <w:r w:rsidRPr="001613DA">
              <w:t>AHCWOL</w:t>
            </w:r>
            <w:r w:rsidR="008A0655" w:rsidRPr="001613DA">
              <w:t>4X02</w:t>
            </w:r>
            <w:r w:rsidRPr="001613DA">
              <w:t xml:space="preserve"> Use individual fleece measurements to prepare wool for sale</w:t>
            </w:r>
          </w:p>
        </w:tc>
        <w:tc>
          <w:tcPr>
            <w:tcW w:w="2155" w:type="pct"/>
          </w:tcPr>
          <w:p w14:paraId="5961A4C2" w14:textId="77777777" w:rsidR="008A0655" w:rsidRPr="001613DA" w:rsidRDefault="00F43710" w:rsidP="001613DA">
            <w:pPr>
              <w:pStyle w:val="SITableBody"/>
            </w:pPr>
            <w:r w:rsidRPr="001613DA">
              <w:t xml:space="preserve">Application </w:t>
            </w:r>
            <w:proofErr w:type="gramStart"/>
            <w:r w:rsidRPr="001613DA">
              <w:t>clarified</w:t>
            </w:r>
            <w:proofErr w:type="gramEnd"/>
          </w:p>
          <w:p w14:paraId="42FE8309" w14:textId="23FCFE16" w:rsidR="00F43710" w:rsidRPr="001613DA" w:rsidRDefault="00F43710" w:rsidP="001613DA">
            <w:pPr>
              <w:pStyle w:val="SITableBody"/>
            </w:pPr>
            <w:r w:rsidRPr="001613DA">
              <w:t>Element added</w:t>
            </w:r>
            <w:r w:rsidRPr="001613DA">
              <w:br/>
            </w:r>
            <w:r w:rsidR="008A0655" w:rsidRPr="001613DA">
              <w:t>Performance Criteria’s</w:t>
            </w:r>
            <w:r w:rsidRPr="001613DA">
              <w:t xml:space="preserve"> added context and requirements</w:t>
            </w:r>
            <w:r w:rsidRPr="001613DA">
              <w:br/>
              <w:t xml:space="preserve">Foundation </w:t>
            </w:r>
            <w:r w:rsidR="008A0655" w:rsidRPr="001613DA">
              <w:t>S</w:t>
            </w:r>
            <w:r w:rsidRPr="001613DA">
              <w:t>kills information added</w:t>
            </w:r>
            <w:r w:rsidRPr="001613DA">
              <w:br/>
              <w:t xml:space="preserve">Changes to </w:t>
            </w:r>
            <w:r w:rsidR="008A0655" w:rsidRPr="001613DA">
              <w:t>P</w:t>
            </w:r>
            <w:r w:rsidRPr="001613DA">
              <w:t xml:space="preserve">erformance </w:t>
            </w:r>
            <w:r w:rsidR="008A0655" w:rsidRPr="001613DA">
              <w:t>E</w:t>
            </w:r>
            <w:r w:rsidRPr="001613DA">
              <w:t>vidence to specify volume and frequency</w:t>
            </w:r>
            <w:r w:rsidRPr="001613DA">
              <w:br/>
              <w:t xml:space="preserve">Knowledge </w:t>
            </w:r>
            <w:r w:rsidR="008A0655" w:rsidRPr="001613DA">
              <w:t>E</w:t>
            </w:r>
            <w:r w:rsidRPr="001613DA">
              <w:t xml:space="preserve">vidence bullet points added </w:t>
            </w:r>
            <w:r w:rsidRPr="001613DA">
              <w:br/>
              <w:t xml:space="preserve">Assessment </w:t>
            </w:r>
            <w:r w:rsidR="008A0655" w:rsidRPr="001613DA">
              <w:t>C</w:t>
            </w:r>
            <w:r w:rsidRPr="001613DA">
              <w:t>onditions clarified</w:t>
            </w:r>
          </w:p>
        </w:tc>
        <w:tc>
          <w:tcPr>
            <w:tcW w:w="968" w:type="pct"/>
          </w:tcPr>
          <w:p w14:paraId="38F5CD1B" w14:textId="0F7CB866" w:rsidR="00F43710" w:rsidRPr="001613DA" w:rsidRDefault="00F7169E" w:rsidP="001613DA">
            <w:pPr>
              <w:pStyle w:val="SITableBody"/>
            </w:pPr>
            <w:r w:rsidRPr="001613DA">
              <w:t>Not equivalent</w:t>
            </w:r>
          </w:p>
        </w:tc>
      </w:tr>
      <w:tr w:rsidR="00F43710" w:rsidRPr="00C049D8" w14:paraId="65E0F80C" w14:textId="77777777" w:rsidTr="00243BA8">
        <w:tc>
          <w:tcPr>
            <w:tcW w:w="968" w:type="pct"/>
          </w:tcPr>
          <w:p w14:paraId="16EB747D" w14:textId="77777777" w:rsidR="00F43710" w:rsidRPr="001613DA" w:rsidRDefault="00F43710" w:rsidP="001613DA">
            <w:pPr>
              <w:pStyle w:val="SITableBody"/>
            </w:pPr>
            <w:r w:rsidRPr="001613DA">
              <w:t>AHCWOL403 Plan, implement and review wool harvesting and clip preparation</w:t>
            </w:r>
          </w:p>
        </w:tc>
        <w:tc>
          <w:tcPr>
            <w:tcW w:w="908" w:type="pct"/>
          </w:tcPr>
          <w:p w14:paraId="61E09642" w14:textId="57C1CE42" w:rsidR="00F43710" w:rsidRPr="001613DA" w:rsidRDefault="00F43710" w:rsidP="001613DA">
            <w:pPr>
              <w:pStyle w:val="SITableBody"/>
            </w:pPr>
            <w:r w:rsidRPr="001613DA">
              <w:t>AHCWOL</w:t>
            </w:r>
            <w:r w:rsidR="008A0655" w:rsidRPr="001613DA">
              <w:t>4X03</w:t>
            </w:r>
            <w:r w:rsidRPr="001613DA">
              <w:t xml:space="preserve"> Plan, implement and review wool harvesting and clip preparation</w:t>
            </w:r>
          </w:p>
        </w:tc>
        <w:tc>
          <w:tcPr>
            <w:tcW w:w="2155" w:type="pct"/>
          </w:tcPr>
          <w:p w14:paraId="78EAED8B" w14:textId="77777777" w:rsidR="008A0655" w:rsidRPr="001613DA" w:rsidRDefault="00F43710" w:rsidP="001613DA">
            <w:pPr>
              <w:pStyle w:val="SITableBody"/>
            </w:pPr>
            <w:r w:rsidRPr="001613DA">
              <w:t>Application wording clarified.</w:t>
            </w:r>
            <w:r w:rsidRPr="001613DA">
              <w:br/>
              <w:t xml:space="preserve">Changes to </w:t>
            </w:r>
            <w:r w:rsidR="008A0655" w:rsidRPr="001613DA">
              <w:t xml:space="preserve">Performance </w:t>
            </w:r>
            <w:proofErr w:type="gramStart"/>
            <w:r w:rsidR="008A0655" w:rsidRPr="001613DA">
              <w:t>Criteria’s</w:t>
            </w:r>
            <w:proofErr w:type="gramEnd"/>
            <w:r w:rsidR="008A0655" w:rsidRPr="001613DA">
              <w:t xml:space="preserve"> </w:t>
            </w:r>
            <w:r w:rsidRPr="001613DA">
              <w:t>for clarification</w:t>
            </w:r>
            <w:r w:rsidRPr="001613DA">
              <w:br/>
            </w:r>
            <w:r w:rsidR="008A0655" w:rsidRPr="001613DA">
              <w:t>Foundation Skills information added</w:t>
            </w:r>
          </w:p>
          <w:p w14:paraId="67A7E142" w14:textId="277C2054" w:rsidR="008A0655" w:rsidRPr="001613DA" w:rsidRDefault="008A0655" w:rsidP="001613DA">
            <w:pPr>
              <w:pStyle w:val="SITableBody"/>
            </w:pPr>
            <w:r w:rsidRPr="001613DA">
              <w:t xml:space="preserve">Changes to Performance Evidence to specify volume and </w:t>
            </w:r>
            <w:proofErr w:type="gramStart"/>
            <w:r w:rsidRPr="001613DA">
              <w:t>frequency</w:t>
            </w:r>
            <w:proofErr w:type="gramEnd"/>
          </w:p>
          <w:p w14:paraId="0F4CF784" w14:textId="2E79933E" w:rsidR="00F43710" w:rsidRPr="001613DA" w:rsidRDefault="008A0655" w:rsidP="001613DA">
            <w:pPr>
              <w:pStyle w:val="SITableBody"/>
            </w:pPr>
            <w:r w:rsidRPr="001613DA">
              <w:lastRenderedPageBreak/>
              <w:t xml:space="preserve">Knowledge Evidence, more specificity </w:t>
            </w:r>
            <w:proofErr w:type="gramStart"/>
            <w:r w:rsidRPr="001613DA">
              <w:t>added</w:t>
            </w:r>
            <w:proofErr w:type="gramEnd"/>
            <w:r w:rsidRPr="001613DA">
              <w:t xml:space="preserve"> and other wording clarification Assessment Conditions clarified</w:t>
            </w:r>
          </w:p>
        </w:tc>
        <w:tc>
          <w:tcPr>
            <w:tcW w:w="968" w:type="pct"/>
          </w:tcPr>
          <w:p w14:paraId="022CAC03" w14:textId="77777777" w:rsidR="006332C4" w:rsidRPr="001613DA" w:rsidRDefault="006332C4" w:rsidP="001613DA">
            <w:pPr>
              <w:pStyle w:val="SITableBody"/>
            </w:pPr>
            <w:r w:rsidRPr="001613DA">
              <w:lastRenderedPageBreak/>
              <w:t>Equivalent</w:t>
            </w:r>
          </w:p>
          <w:p w14:paraId="16C02F3D" w14:textId="2F3E4012" w:rsidR="00F43710" w:rsidRPr="001613DA" w:rsidRDefault="00F43710" w:rsidP="001613DA">
            <w:pPr>
              <w:pStyle w:val="SITableBody"/>
            </w:pPr>
          </w:p>
        </w:tc>
      </w:tr>
      <w:tr w:rsidR="008A0655" w:rsidRPr="00C049D8" w14:paraId="74591211" w14:textId="77777777" w:rsidTr="00243BA8">
        <w:tc>
          <w:tcPr>
            <w:tcW w:w="968" w:type="pct"/>
          </w:tcPr>
          <w:p w14:paraId="668AD66C" w14:textId="26DE5306" w:rsidR="008A0655" w:rsidRPr="001613DA" w:rsidRDefault="008A0655" w:rsidP="001613DA">
            <w:pPr>
              <w:pStyle w:val="SITableBody"/>
            </w:pPr>
            <w:r w:rsidRPr="001613DA">
              <w:t>AHCWOL404 Establish work routines and manage wool harvesting and preparation staff</w:t>
            </w:r>
          </w:p>
        </w:tc>
        <w:tc>
          <w:tcPr>
            <w:tcW w:w="908" w:type="pct"/>
          </w:tcPr>
          <w:p w14:paraId="7750CB31" w14:textId="0B716391" w:rsidR="008A0655" w:rsidRPr="001613DA" w:rsidRDefault="008A0655" w:rsidP="001613DA">
            <w:pPr>
              <w:pStyle w:val="SITableBody"/>
            </w:pPr>
            <w:r w:rsidRPr="001613DA">
              <w:t>AHCWOL4X04 Manage wool harvesting and preparation staff</w:t>
            </w:r>
          </w:p>
        </w:tc>
        <w:tc>
          <w:tcPr>
            <w:tcW w:w="2155" w:type="pct"/>
          </w:tcPr>
          <w:p w14:paraId="6FF23646" w14:textId="77777777" w:rsidR="006332C4" w:rsidRPr="001613DA" w:rsidRDefault="006332C4" w:rsidP="001613DA">
            <w:pPr>
              <w:pStyle w:val="SITableBody"/>
            </w:pPr>
            <w:r w:rsidRPr="001613DA">
              <w:t xml:space="preserve">Unit split into 2 units: AHCWOL4X07 Establish work routines and AHCWOL4X04 Manage wool harvesting and preparation </w:t>
            </w:r>
            <w:proofErr w:type="gramStart"/>
            <w:r w:rsidRPr="001613DA">
              <w:t>staff</w:t>
            </w:r>
            <w:proofErr w:type="gramEnd"/>
            <w:r w:rsidRPr="001613DA">
              <w:t xml:space="preserve"> </w:t>
            </w:r>
          </w:p>
          <w:p w14:paraId="3A190EAC" w14:textId="77777777" w:rsidR="006332C4" w:rsidRPr="001613DA" w:rsidRDefault="006332C4" w:rsidP="001613DA">
            <w:pPr>
              <w:pStyle w:val="SITableBody"/>
            </w:pPr>
            <w:r w:rsidRPr="001613DA">
              <w:t xml:space="preserve">Elements 5-6 utilised in this </w:t>
            </w:r>
            <w:proofErr w:type="gramStart"/>
            <w:r w:rsidRPr="001613DA">
              <w:t>unit</w:t>
            </w:r>
            <w:proofErr w:type="gramEnd"/>
          </w:p>
          <w:p w14:paraId="6E549E0B" w14:textId="77777777" w:rsidR="006332C4" w:rsidRPr="001613DA" w:rsidRDefault="006332C4" w:rsidP="001613DA">
            <w:pPr>
              <w:pStyle w:val="SITableBody"/>
            </w:pPr>
            <w:r w:rsidRPr="001613DA">
              <w:br/>
              <w:t xml:space="preserve">Application wording </w:t>
            </w:r>
            <w:proofErr w:type="gramStart"/>
            <w:r w:rsidRPr="001613DA">
              <w:t>clarified</w:t>
            </w:r>
            <w:proofErr w:type="gramEnd"/>
          </w:p>
          <w:p w14:paraId="3F4009BA" w14:textId="77777777" w:rsidR="006332C4" w:rsidRPr="001613DA" w:rsidRDefault="006332C4" w:rsidP="001613DA">
            <w:pPr>
              <w:pStyle w:val="SITableBody"/>
            </w:pPr>
            <w:r w:rsidRPr="001613DA">
              <w:br/>
              <w:t xml:space="preserve">Four additional Performance </w:t>
            </w:r>
            <w:proofErr w:type="gramStart"/>
            <w:r w:rsidRPr="001613DA">
              <w:t>Criteria’s</w:t>
            </w:r>
            <w:proofErr w:type="gramEnd"/>
            <w:r w:rsidRPr="001613DA">
              <w:t xml:space="preserve"> added in Element 1 to cover traceability, WHS and animal welfare</w:t>
            </w:r>
          </w:p>
          <w:p w14:paraId="16C1F69F" w14:textId="77777777" w:rsidR="006332C4" w:rsidRPr="001613DA" w:rsidRDefault="006332C4" w:rsidP="001613DA">
            <w:pPr>
              <w:pStyle w:val="SITableBody"/>
            </w:pPr>
            <w:r w:rsidRPr="001613DA">
              <w:t xml:space="preserve">One additional Performance Criteria added to Element 3 to cover performance </w:t>
            </w:r>
            <w:proofErr w:type="gramStart"/>
            <w:r w:rsidRPr="001613DA">
              <w:t>documentation</w:t>
            </w:r>
            <w:proofErr w:type="gramEnd"/>
          </w:p>
          <w:p w14:paraId="2A1EE145" w14:textId="77777777" w:rsidR="006332C4" w:rsidRPr="001613DA" w:rsidRDefault="006332C4" w:rsidP="001613DA">
            <w:pPr>
              <w:pStyle w:val="SITableBody"/>
            </w:pPr>
            <w:r w:rsidRPr="001613DA">
              <w:br/>
              <w:t xml:space="preserve">Foundation Skills information </w:t>
            </w:r>
            <w:proofErr w:type="gramStart"/>
            <w:r w:rsidRPr="001613DA">
              <w:t>added</w:t>
            </w:r>
            <w:proofErr w:type="gramEnd"/>
          </w:p>
          <w:p w14:paraId="7DB4CDAF" w14:textId="77777777" w:rsidR="006332C4" w:rsidRPr="001613DA" w:rsidRDefault="006332C4" w:rsidP="001613DA">
            <w:pPr>
              <w:pStyle w:val="SITableBody"/>
            </w:pPr>
            <w:r w:rsidRPr="001613DA">
              <w:br/>
              <w:t xml:space="preserve">Changes to performance evidence to specify volume and </w:t>
            </w:r>
            <w:proofErr w:type="gramStart"/>
            <w:r w:rsidRPr="001613DA">
              <w:t>frequency</w:t>
            </w:r>
            <w:proofErr w:type="gramEnd"/>
          </w:p>
          <w:p w14:paraId="1C43A691" w14:textId="77777777" w:rsidR="006332C4" w:rsidRPr="001613DA" w:rsidRDefault="006332C4" w:rsidP="001613DA">
            <w:pPr>
              <w:pStyle w:val="SITableBody"/>
            </w:pPr>
            <w:r w:rsidRPr="001613DA">
              <w:br/>
              <w:t xml:space="preserve">Knowledge evidence, more specificity added and other wording </w:t>
            </w:r>
            <w:proofErr w:type="gramStart"/>
            <w:r w:rsidRPr="001613DA">
              <w:t>clarification</w:t>
            </w:r>
            <w:proofErr w:type="gramEnd"/>
          </w:p>
          <w:p w14:paraId="6A59C30B" w14:textId="77777777" w:rsidR="006332C4" w:rsidRPr="001613DA" w:rsidRDefault="006332C4" w:rsidP="001613DA">
            <w:pPr>
              <w:pStyle w:val="SITableBody"/>
            </w:pPr>
            <w:r w:rsidRPr="001613DA">
              <w:t xml:space="preserve">Bullet points added for staff duties; performance management; traceability; quality assurance processes; safety features of </w:t>
            </w:r>
            <w:proofErr w:type="gramStart"/>
            <w:r w:rsidRPr="001613DA">
              <w:t>PPE</w:t>
            </w:r>
            <w:proofErr w:type="gramEnd"/>
          </w:p>
          <w:p w14:paraId="71900E75" w14:textId="5804E4E2" w:rsidR="008A0655" w:rsidRPr="001613DA" w:rsidRDefault="006332C4" w:rsidP="001613DA">
            <w:pPr>
              <w:pStyle w:val="SITableBody"/>
            </w:pPr>
            <w:r w:rsidRPr="001613DA">
              <w:t>Assessment Conditions clarified</w:t>
            </w:r>
          </w:p>
        </w:tc>
        <w:tc>
          <w:tcPr>
            <w:tcW w:w="968" w:type="pct"/>
          </w:tcPr>
          <w:p w14:paraId="3E87A1DB" w14:textId="15E8BB9B" w:rsidR="008A0655" w:rsidRPr="001613DA" w:rsidRDefault="008A0655" w:rsidP="001613DA">
            <w:pPr>
              <w:pStyle w:val="SITableBody"/>
            </w:pPr>
            <w:r w:rsidRPr="001613DA">
              <w:t>Not equivalent</w:t>
            </w:r>
          </w:p>
        </w:tc>
      </w:tr>
      <w:tr w:rsidR="006332C4" w:rsidRPr="00C049D8" w14:paraId="28ED1FDF" w14:textId="77777777" w:rsidTr="00243BA8">
        <w:tc>
          <w:tcPr>
            <w:tcW w:w="968" w:type="pct"/>
          </w:tcPr>
          <w:p w14:paraId="21DB6151" w14:textId="3A23E4FF" w:rsidR="006332C4" w:rsidRPr="001613DA" w:rsidRDefault="006332C4" w:rsidP="001613DA">
            <w:pPr>
              <w:pStyle w:val="SITableBody"/>
            </w:pPr>
            <w:r w:rsidRPr="001613DA">
              <w:t>AHCWOL404 Establish work routines and manage wool harvesting and preparation staff</w:t>
            </w:r>
          </w:p>
        </w:tc>
        <w:tc>
          <w:tcPr>
            <w:tcW w:w="908" w:type="pct"/>
          </w:tcPr>
          <w:p w14:paraId="783137AD" w14:textId="516F3139" w:rsidR="006332C4" w:rsidRPr="001613DA" w:rsidRDefault="006332C4" w:rsidP="001613DA">
            <w:pPr>
              <w:pStyle w:val="SITableBody"/>
            </w:pPr>
            <w:r w:rsidRPr="001613DA">
              <w:t>AHCWOL4X07 Establish work routines</w:t>
            </w:r>
          </w:p>
        </w:tc>
        <w:tc>
          <w:tcPr>
            <w:tcW w:w="2155" w:type="pct"/>
          </w:tcPr>
          <w:p w14:paraId="7A1637A1" w14:textId="77777777" w:rsidR="006332C4" w:rsidRPr="001613DA" w:rsidRDefault="006332C4" w:rsidP="001613DA">
            <w:pPr>
              <w:pStyle w:val="SITableBody"/>
            </w:pPr>
            <w:r w:rsidRPr="001613DA">
              <w:t xml:space="preserve">Unit split into 2 units: AHCWOL4X07 Establish work routines AHCWOL4X04 Manage wool harvesting and preparation </w:t>
            </w:r>
            <w:proofErr w:type="gramStart"/>
            <w:r w:rsidRPr="001613DA">
              <w:t>staff</w:t>
            </w:r>
            <w:proofErr w:type="gramEnd"/>
          </w:p>
          <w:p w14:paraId="4161238F" w14:textId="77777777" w:rsidR="006332C4" w:rsidRPr="001613DA" w:rsidRDefault="006332C4" w:rsidP="001613DA">
            <w:pPr>
              <w:pStyle w:val="SITableBody"/>
            </w:pPr>
            <w:r w:rsidRPr="001613DA">
              <w:lastRenderedPageBreak/>
              <w:t xml:space="preserve">Elements 1-3 utilised in this </w:t>
            </w:r>
            <w:proofErr w:type="gramStart"/>
            <w:r w:rsidRPr="001613DA">
              <w:t>unit</w:t>
            </w:r>
            <w:proofErr w:type="gramEnd"/>
          </w:p>
          <w:p w14:paraId="469DF965" w14:textId="77777777" w:rsidR="006332C4" w:rsidRPr="001613DA" w:rsidRDefault="006332C4" w:rsidP="001613DA">
            <w:pPr>
              <w:pStyle w:val="SITableBody"/>
            </w:pPr>
            <w:r w:rsidRPr="001613DA">
              <w:br/>
              <w:t xml:space="preserve">Application wording </w:t>
            </w:r>
            <w:proofErr w:type="gramStart"/>
            <w:r w:rsidRPr="001613DA">
              <w:t>clarified</w:t>
            </w:r>
            <w:proofErr w:type="gramEnd"/>
          </w:p>
          <w:p w14:paraId="3575665E" w14:textId="77777777" w:rsidR="006332C4" w:rsidRPr="001613DA" w:rsidRDefault="006332C4" w:rsidP="001613DA">
            <w:pPr>
              <w:pStyle w:val="SITableBody"/>
            </w:pPr>
            <w:r w:rsidRPr="001613DA">
              <w:br/>
              <w:t xml:space="preserve">Two new Performance </w:t>
            </w:r>
            <w:proofErr w:type="gramStart"/>
            <w:r w:rsidRPr="001613DA">
              <w:t>Criteria’s</w:t>
            </w:r>
            <w:proofErr w:type="gramEnd"/>
            <w:r w:rsidRPr="001613DA">
              <w:t xml:space="preserve"> added in Element 1 to cover animal welfare and biosecurity</w:t>
            </w:r>
          </w:p>
          <w:p w14:paraId="73E4F358" w14:textId="77777777" w:rsidR="006332C4" w:rsidRPr="001613DA" w:rsidRDefault="006332C4" w:rsidP="001613DA">
            <w:pPr>
              <w:pStyle w:val="SITableBody"/>
            </w:pPr>
            <w:r w:rsidRPr="001613DA">
              <w:t xml:space="preserve">One new Performance Criteria added in Element 3 to cover training records </w:t>
            </w:r>
            <w:proofErr w:type="gramStart"/>
            <w:r w:rsidRPr="001613DA">
              <w:t>management</w:t>
            </w:r>
            <w:proofErr w:type="gramEnd"/>
          </w:p>
          <w:p w14:paraId="315876F3" w14:textId="77777777" w:rsidR="006332C4" w:rsidRPr="001613DA" w:rsidRDefault="006332C4" w:rsidP="001613DA">
            <w:pPr>
              <w:pStyle w:val="SITableBody"/>
            </w:pPr>
            <w:r w:rsidRPr="001613DA">
              <w:br/>
              <w:t xml:space="preserve">Foundation Skills information </w:t>
            </w:r>
            <w:proofErr w:type="gramStart"/>
            <w:r w:rsidRPr="001613DA">
              <w:t>added</w:t>
            </w:r>
            <w:proofErr w:type="gramEnd"/>
          </w:p>
          <w:p w14:paraId="29D8050C" w14:textId="77777777" w:rsidR="006332C4" w:rsidRPr="001613DA" w:rsidRDefault="006332C4" w:rsidP="001613DA">
            <w:pPr>
              <w:pStyle w:val="SITableBody"/>
            </w:pPr>
            <w:r w:rsidRPr="001613DA">
              <w:br/>
              <w:t xml:space="preserve">Changes to Performance Evidence to specify volume and </w:t>
            </w:r>
            <w:proofErr w:type="gramStart"/>
            <w:r w:rsidRPr="001613DA">
              <w:t>frequency</w:t>
            </w:r>
            <w:proofErr w:type="gramEnd"/>
          </w:p>
          <w:p w14:paraId="5F465CBF" w14:textId="77777777" w:rsidR="006332C4" w:rsidRPr="001613DA" w:rsidRDefault="006332C4" w:rsidP="001613DA">
            <w:pPr>
              <w:pStyle w:val="SITableBody"/>
            </w:pPr>
            <w:r w:rsidRPr="001613DA">
              <w:br/>
              <w:t xml:space="preserve">Knowledge Evidence - more specificity </w:t>
            </w:r>
            <w:proofErr w:type="gramStart"/>
            <w:r w:rsidRPr="001613DA">
              <w:t>added</w:t>
            </w:r>
            <w:proofErr w:type="gramEnd"/>
          </w:p>
          <w:p w14:paraId="1331E8D7" w14:textId="4AE53C00" w:rsidR="006332C4" w:rsidRPr="001613DA" w:rsidRDefault="006332C4" w:rsidP="001613DA">
            <w:pPr>
              <w:pStyle w:val="SITableBody"/>
            </w:pPr>
            <w:r w:rsidRPr="001613DA">
              <w:t>Assessment Conditions clarified</w:t>
            </w:r>
          </w:p>
        </w:tc>
        <w:tc>
          <w:tcPr>
            <w:tcW w:w="968" w:type="pct"/>
          </w:tcPr>
          <w:p w14:paraId="7CBE3B12" w14:textId="1B2BB101" w:rsidR="006332C4" w:rsidRPr="001613DA" w:rsidRDefault="006332C4" w:rsidP="001613DA">
            <w:pPr>
              <w:pStyle w:val="SITableBody"/>
            </w:pPr>
            <w:r w:rsidRPr="001613DA">
              <w:lastRenderedPageBreak/>
              <w:t>Not equivalent</w:t>
            </w:r>
          </w:p>
        </w:tc>
      </w:tr>
      <w:tr w:rsidR="006332C4" w:rsidRPr="00C049D8" w14:paraId="7D719A0E" w14:textId="77777777" w:rsidTr="00243BA8">
        <w:tc>
          <w:tcPr>
            <w:tcW w:w="968" w:type="pct"/>
          </w:tcPr>
          <w:p w14:paraId="7F23ADEE" w14:textId="77777777" w:rsidR="006332C4" w:rsidRPr="001613DA" w:rsidRDefault="006332C4" w:rsidP="001613DA">
            <w:pPr>
              <w:pStyle w:val="SITableBody"/>
            </w:pPr>
            <w:bookmarkStart w:id="23" w:name="_Hlk164775099"/>
            <w:r w:rsidRPr="001613DA">
              <w:t>AHCWOL405 Class fleece wool</w:t>
            </w:r>
          </w:p>
          <w:p w14:paraId="4BB73B9A" w14:textId="77777777" w:rsidR="006332C4" w:rsidRPr="001613DA" w:rsidRDefault="006332C4" w:rsidP="001613DA">
            <w:pPr>
              <w:pStyle w:val="SITableBody"/>
            </w:pPr>
          </w:p>
          <w:p w14:paraId="4F766A7F" w14:textId="77777777" w:rsidR="006332C4" w:rsidRPr="001613DA" w:rsidRDefault="006332C4" w:rsidP="001613DA">
            <w:pPr>
              <w:pStyle w:val="SITableBody"/>
            </w:pPr>
          </w:p>
        </w:tc>
        <w:tc>
          <w:tcPr>
            <w:tcW w:w="908" w:type="pct"/>
          </w:tcPr>
          <w:p w14:paraId="0CE06507" w14:textId="21AB49A2" w:rsidR="006332C4" w:rsidRPr="001613DA" w:rsidRDefault="006332C4" w:rsidP="001613DA">
            <w:pPr>
              <w:pStyle w:val="SITableBody"/>
            </w:pPr>
            <w:r w:rsidRPr="001613DA">
              <w:t>AHCWOL4X05 Class fleece wool</w:t>
            </w:r>
          </w:p>
          <w:p w14:paraId="7607C423" w14:textId="77777777" w:rsidR="006332C4" w:rsidRPr="001613DA" w:rsidRDefault="006332C4" w:rsidP="001613DA">
            <w:pPr>
              <w:pStyle w:val="SITableBody"/>
            </w:pPr>
          </w:p>
        </w:tc>
        <w:tc>
          <w:tcPr>
            <w:tcW w:w="2155" w:type="pct"/>
          </w:tcPr>
          <w:p w14:paraId="3C57D059" w14:textId="77777777" w:rsidR="006332C4" w:rsidRPr="001613DA" w:rsidRDefault="006332C4" w:rsidP="001613DA">
            <w:pPr>
              <w:pStyle w:val="SITableBody"/>
            </w:pPr>
            <w:r w:rsidRPr="001613DA">
              <w:t xml:space="preserve">Application wording </w:t>
            </w:r>
            <w:proofErr w:type="gramStart"/>
            <w:r w:rsidRPr="001613DA">
              <w:t>clarified</w:t>
            </w:r>
            <w:proofErr w:type="gramEnd"/>
          </w:p>
          <w:p w14:paraId="0FE0AEDE" w14:textId="77777777" w:rsidR="006332C4" w:rsidRPr="001613DA" w:rsidRDefault="006332C4" w:rsidP="001613DA">
            <w:pPr>
              <w:pStyle w:val="SITableBody"/>
            </w:pPr>
            <w:r w:rsidRPr="001613DA">
              <w:t xml:space="preserve">Changes to Performance </w:t>
            </w:r>
            <w:proofErr w:type="gramStart"/>
            <w:r w:rsidRPr="001613DA">
              <w:t>Criteria’s</w:t>
            </w:r>
            <w:proofErr w:type="gramEnd"/>
            <w:r w:rsidRPr="001613DA">
              <w:t xml:space="preserve"> for clarification</w:t>
            </w:r>
          </w:p>
          <w:p w14:paraId="39A12788" w14:textId="77777777" w:rsidR="006332C4" w:rsidRPr="001613DA" w:rsidRDefault="006332C4" w:rsidP="001613DA">
            <w:pPr>
              <w:pStyle w:val="SITableBody"/>
            </w:pPr>
            <w:r w:rsidRPr="001613DA">
              <w:t xml:space="preserve">Foundation Skills information </w:t>
            </w:r>
            <w:proofErr w:type="gramStart"/>
            <w:r w:rsidRPr="001613DA">
              <w:t>added</w:t>
            </w:r>
            <w:proofErr w:type="gramEnd"/>
          </w:p>
          <w:p w14:paraId="76765EAD" w14:textId="77777777" w:rsidR="006332C4" w:rsidRPr="001613DA" w:rsidRDefault="006332C4" w:rsidP="001613DA">
            <w:pPr>
              <w:pStyle w:val="SITableBody"/>
            </w:pPr>
            <w:r w:rsidRPr="001613DA">
              <w:t xml:space="preserve">Changes to Performance Evidence to specify volume and </w:t>
            </w:r>
            <w:proofErr w:type="gramStart"/>
            <w:r w:rsidRPr="001613DA">
              <w:t>frequency</w:t>
            </w:r>
            <w:proofErr w:type="gramEnd"/>
          </w:p>
          <w:p w14:paraId="1D105931" w14:textId="361AFD9F" w:rsidR="006332C4" w:rsidRPr="001613DA" w:rsidRDefault="006332C4" w:rsidP="001613DA">
            <w:pPr>
              <w:pStyle w:val="SITableBody"/>
            </w:pPr>
            <w:r w:rsidRPr="001613DA">
              <w:t xml:space="preserve">Knowledge Evidence, more specificity </w:t>
            </w:r>
            <w:proofErr w:type="gramStart"/>
            <w:r w:rsidRPr="001613DA">
              <w:t>added</w:t>
            </w:r>
            <w:proofErr w:type="gramEnd"/>
            <w:r w:rsidRPr="001613DA">
              <w:t xml:space="preserve"> and other wording clarification Assessment conditions clarified</w:t>
            </w:r>
          </w:p>
        </w:tc>
        <w:tc>
          <w:tcPr>
            <w:tcW w:w="968" w:type="pct"/>
          </w:tcPr>
          <w:p w14:paraId="173A685F" w14:textId="6183B9B2" w:rsidR="006332C4" w:rsidRPr="001613DA" w:rsidRDefault="006332C4" w:rsidP="001613DA">
            <w:pPr>
              <w:pStyle w:val="SITableBody"/>
            </w:pPr>
            <w:r w:rsidRPr="001613DA">
              <w:t>Equivalent</w:t>
            </w:r>
          </w:p>
          <w:p w14:paraId="27297B72" w14:textId="77777777" w:rsidR="006332C4" w:rsidRPr="001613DA" w:rsidRDefault="006332C4" w:rsidP="001613DA">
            <w:pPr>
              <w:pStyle w:val="SITableBody"/>
            </w:pPr>
          </w:p>
        </w:tc>
      </w:tr>
      <w:bookmarkEnd w:id="11"/>
      <w:bookmarkEnd w:id="12"/>
      <w:bookmarkEnd w:id="13"/>
      <w:bookmarkEnd w:id="14"/>
      <w:bookmarkEnd w:id="15"/>
      <w:bookmarkEnd w:id="23"/>
    </w:tbl>
    <w:p w14:paraId="642D5B95" w14:textId="77777777" w:rsidR="0008014B" w:rsidRDefault="0008014B">
      <w:pPr>
        <w:rPr>
          <w:rFonts w:ascii="Modern Era TRIAL Medium" w:hAnsi="Modern Era TRIAL Medium"/>
          <w:color w:val="4C7D2C"/>
          <w:sz w:val="28"/>
          <w:szCs w:val="28"/>
        </w:rPr>
        <w:sectPr w:rsidR="0008014B" w:rsidSect="00AE2A1C">
          <w:headerReference w:type="even" r:id="rId14"/>
          <w:headerReference w:type="default" r:id="rId15"/>
          <w:footerReference w:type="even" r:id="rId16"/>
          <w:footerReference w:type="default" r:id="rId17"/>
          <w:headerReference w:type="first" r:id="rId18"/>
          <w:footerReference w:type="first" r:id="rId19"/>
          <w:pgSz w:w="11906" w:h="16838"/>
          <w:pgMar w:top="2694" w:right="1247" w:bottom="1361" w:left="1247" w:header="709" w:footer="709" w:gutter="0"/>
          <w:cols w:space="708"/>
          <w:docGrid w:linePitch="360"/>
        </w:sectPr>
      </w:pPr>
    </w:p>
    <w:p w14:paraId="1EED5E86" w14:textId="77777777" w:rsidR="006D2731" w:rsidRDefault="006D2731">
      <w:pPr>
        <w:rPr>
          <w:rFonts w:ascii="Modern Era TRIAL Medium" w:hAnsi="Modern Era TRIAL Medium"/>
          <w:color w:val="4C7D2C"/>
          <w:sz w:val="28"/>
          <w:szCs w:val="28"/>
        </w:rPr>
      </w:pPr>
    </w:p>
    <w:sectPr w:rsidR="006D2731" w:rsidSect="005A7BA7">
      <w:pgSz w:w="11906" w:h="16838"/>
      <w:pgMar w:top="709" w:right="1247" w:bottom="1361" w:left="1247" w:header="129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D7351" w14:textId="77777777" w:rsidR="00AE2A1C" w:rsidRDefault="00AE2A1C" w:rsidP="005072F6">
      <w:r>
        <w:separator/>
      </w:r>
    </w:p>
  </w:endnote>
  <w:endnote w:type="continuationSeparator" w:id="0">
    <w:p w14:paraId="76C5830C" w14:textId="77777777" w:rsidR="00AE2A1C" w:rsidRDefault="00AE2A1C" w:rsidP="005072F6">
      <w:r>
        <w:continuationSeparator/>
      </w:r>
    </w:p>
  </w:endnote>
  <w:endnote w:type="continuationNotice" w:id="1">
    <w:p w14:paraId="6ECC7D21" w14:textId="77777777" w:rsidR="00AE2A1C" w:rsidRDefault="00AE2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Medium">
    <w:altName w:val="Calibri"/>
    <w:charset w:val="00"/>
    <w:family w:val="auto"/>
    <w:pitch w:val="variable"/>
    <w:sig w:usb0="800000AF" w:usb1="5000204A" w:usb2="00000000" w:usb3="00000000" w:csb0="0000009B"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odern Era TRIAL Medium">
    <w:altName w:val="Calibri"/>
    <w:panose1 w:val="00000000000000000000"/>
    <w:charset w:val="00"/>
    <w:family w:val="auto"/>
    <w:notTrueType/>
    <w:pitch w:val="variable"/>
    <w:sig w:usb0="A00000EF" w:usb1="0000F07B" w:usb2="00000000" w:usb3="00000000" w:csb0="00000093"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62114463"/>
      <w:docPartObj>
        <w:docPartGallery w:val="Page Numbers (Bottom of Page)"/>
        <w:docPartUnique/>
      </w:docPartObj>
    </w:sdtPr>
    <w:sdtEndPr>
      <w:rPr>
        <w:rStyle w:val="PageNumber"/>
      </w:rPr>
    </w:sdtEndPr>
    <w:sdtContent>
      <w:p w14:paraId="438618AA" w14:textId="06BC50CA" w:rsidR="00070726" w:rsidRDefault="00070726" w:rsidP="00E756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D2C409E" w14:textId="77777777" w:rsidR="005072F6" w:rsidRDefault="005072F6" w:rsidP="000707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venir Book" w:hAnsi="Avenir Book"/>
        <w:b/>
        <w:bCs/>
      </w:rPr>
      <w:id w:val="1742756181"/>
      <w:docPartObj>
        <w:docPartGallery w:val="Page Numbers (Bottom of Page)"/>
        <w:docPartUnique/>
      </w:docPartObj>
    </w:sdtPr>
    <w:sdtEndPr>
      <w:rPr>
        <w:rStyle w:val="PageNumber"/>
      </w:rPr>
    </w:sdtEndPr>
    <w:sdtContent>
      <w:p w14:paraId="0890EE99" w14:textId="04CF3807" w:rsidR="00070726" w:rsidRPr="009E61F9" w:rsidRDefault="00070726" w:rsidP="00E7563A">
        <w:pPr>
          <w:pStyle w:val="Footer"/>
          <w:framePr w:wrap="none" w:vAnchor="text" w:hAnchor="margin" w:xAlign="right" w:y="1"/>
          <w:rPr>
            <w:rStyle w:val="PageNumber"/>
            <w:rFonts w:ascii="Avenir Book" w:hAnsi="Avenir Book"/>
            <w:b/>
            <w:bCs/>
          </w:rPr>
        </w:pPr>
        <w:r w:rsidRPr="009E61F9">
          <w:rPr>
            <w:rStyle w:val="PageNumber"/>
            <w:rFonts w:ascii="Avenir Book" w:hAnsi="Avenir Book"/>
            <w:b/>
            <w:bCs/>
          </w:rPr>
          <w:fldChar w:fldCharType="begin"/>
        </w:r>
        <w:r w:rsidRPr="009E61F9">
          <w:rPr>
            <w:rStyle w:val="PageNumber"/>
            <w:rFonts w:ascii="Avenir Book" w:hAnsi="Avenir Book"/>
            <w:b/>
            <w:bCs/>
          </w:rPr>
          <w:instrText xml:space="preserve"> PAGE </w:instrText>
        </w:r>
        <w:r w:rsidRPr="009E61F9">
          <w:rPr>
            <w:rStyle w:val="PageNumber"/>
            <w:rFonts w:ascii="Avenir Book" w:hAnsi="Avenir Book"/>
            <w:b/>
            <w:bCs/>
          </w:rPr>
          <w:fldChar w:fldCharType="separate"/>
        </w:r>
        <w:r w:rsidRPr="009E61F9">
          <w:rPr>
            <w:rStyle w:val="PageNumber"/>
            <w:rFonts w:ascii="Avenir Book" w:hAnsi="Avenir Book"/>
            <w:b/>
            <w:bCs/>
            <w:noProof/>
          </w:rPr>
          <w:t>3</w:t>
        </w:r>
        <w:r w:rsidRPr="009E61F9">
          <w:rPr>
            <w:rStyle w:val="PageNumber"/>
            <w:rFonts w:ascii="Avenir Book" w:hAnsi="Avenir Book"/>
            <w:b/>
            <w:bCs/>
          </w:rPr>
          <w:fldChar w:fldCharType="end"/>
        </w:r>
      </w:p>
    </w:sdtContent>
  </w:sdt>
  <w:p w14:paraId="316F99DE" w14:textId="371628FB" w:rsidR="005072F6" w:rsidRPr="009E61F9" w:rsidRDefault="005A7BA7" w:rsidP="00070726">
    <w:pPr>
      <w:pStyle w:val="Footer"/>
      <w:tabs>
        <w:tab w:val="clear" w:pos="4513"/>
        <w:tab w:val="clear" w:pos="9026"/>
        <w:tab w:val="right" w:pos="9412"/>
      </w:tabs>
      <w:ind w:right="360"/>
      <w:rPr>
        <w:rFonts w:ascii="Avenir Medium" w:hAnsi="Avenir Medium"/>
        <w:color w:val="1E3531"/>
      </w:rPr>
    </w:pPr>
    <w:r>
      <w:rPr>
        <w:noProof/>
      </w:rPr>
      <w:drawing>
        <wp:anchor distT="0" distB="0" distL="114300" distR="114300" simplePos="0" relativeHeight="251656192" behindDoc="0" locked="0" layoutInCell="1" allowOverlap="1" wp14:anchorId="1153F273" wp14:editId="25BE5E69">
          <wp:simplePos x="0" y="0"/>
          <wp:positionH relativeFrom="column">
            <wp:posOffset>-267335</wp:posOffset>
          </wp:positionH>
          <wp:positionV relativeFrom="paragraph">
            <wp:posOffset>430530</wp:posOffset>
          </wp:positionV>
          <wp:extent cx="2115047" cy="1582784"/>
          <wp:effectExtent l="0" t="0" r="0" b="0"/>
          <wp:wrapNone/>
          <wp:docPr id="347376030" name="Picture 347376030" descr="A picture containing graphics, font, graphic de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01638" name="Picture 1" descr="A picture containing graphics, font, graphic design,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5047" cy="1582784"/>
                  </a:xfrm>
                  <a:prstGeom prst="rect">
                    <a:avLst/>
                  </a:prstGeom>
                </pic:spPr>
              </pic:pic>
            </a:graphicData>
          </a:graphic>
          <wp14:sizeRelH relativeFrom="page">
            <wp14:pctWidth>0</wp14:pctWidth>
          </wp14:sizeRelH>
          <wp14:sizeRelV relativeFrom="page">
            <wp14:pctHeight>0</wp14:pctHeight>
          </wp14:sizeRelV>
        </wp:anchor>
      </w:drawing>
    </w:r>
    <w:r w:rsidR="00070726" w:rsidRPr="009E61F9">
      <w:rPr>
        <w:rFonts w:ascii="Avenir Medium" w:hAnsi="Avenir Medium"/>
        <w:color w:val="1E3531"/>
      </w:rPr>
      <w:t>Document name</w:t>
    </w:r>
    <w:r w:rsidR="00430E24">
      <w:rPr>
        <w:rFonts w:ascii="Avenir Medium" w:hAnsi="Avenir Medium"/>
        <w:color w:val="1E3531"/>
      </w:rPr>
      <w:t xml:space="preserve">, </w:t>
    </w:r>
    <w:proofErr w:type="gramStart"/>
    <w:r w:rsidR="00430E24">
      <w:rPr>
        <w:rFonts w:ascii="Avenir Medium" w:hAnsi="Avenir Medium"/>
        <w:color w:val="1E3531"/>
      </w:rPr>
      <w:t>date</w:t>
    </w:r>
    <w:proofErr w:type="gramEnd"/>
    <w:r w:rsidR="00070726" w:rsidRPr="009E61F9">
      <w:rPr>
        <w:rFonts w:ascii="Avenir Medium" w:hAnsi="Avenir Medium"/>
        <w:color w:val="1E353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B765" w14:textId="77777777" w:rsidR="00B135C3" w:rsidRDefault="00B13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5A308" w14:textId="77777777" w:rsidR="00AE2A1C" w:rsidRDefault="00AE2A1C" w:rsidP="005072F6">
      <w:r>
        <w:separator/>
      </w:r>
    </w:p>
  </w:footnote>
  <w:footnote w:type="continuationSeparator" w:id="0">
    <w:p w14:paraId="1FBC108A" w14:textId="77777777" w:rsidR="00AE2A1C" w:rsidRDefault="00AE2A1C" w:rsidP="005072F6">
      <w:r>
        <w:continuationSeparator/>
      </w:r>
    </w:p>
  </w:footnote>
  <w:footnote w:type="continuationNotice" w:id="1">
    <w:p w14:paraId="20A996BD" w14:textId="77777777" w:rsidR="00AE2A1C" w:rsidRDefault="00AE2A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0768" w14:textId="77777777" w:rsidR="00B135C3" w:rsidRDefault="00B13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4" w:name="_Hlk134097465"/>
  <w:bookmarkStart w:id="25" w:name="_Hlk134097466"/>
  <w:bookmarkStart w:id="26" w:name="_Hlk134097471"/>
  <w:bookmarkStart w:id="27" w:name="_Hlk134097472"/>
  <w:p w14:paraId="2B41945B" w14:textId="776A9796" w:rsidR="00DB59E7" w:rsidRDefault="001613DA" w:rsidP="00DB59E7">
    <w:pPr>
      <w:pStyle w:val="Header"/>
    </w:pPr>
    <w:sdt>
      <w:sdtPr>
        <w:id w:val="1465852591"/>
        <w:docPartObj>
          <w:docPartGallery w:val="Watermarks"/>
          <w:docPartUnique/>
        </w:docPartObj>
      </w:sdtPr>
      <w:sdtEndPr/>
      <w:sdtContent>
        <w:r>
          <w:rPr>
            <w:noProof/>
          </w:rPr>
          <w:pict w14:anchorId="3667E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8014B">
      <w:rPr>
        <w:noProof/>
      </w:rPr>
      <mc:AlternateContent>
        <mc:Choice Requires="wps">
          <w:drawing>
            <wp:anchor distT="0" distB="0" distL="114300" distR="114300" simplePos="0" relativeHeight="251657216" behindDoc="0" locked="0" layoutInCell="1" allowOverlap="1" wp14:anchorId="0DE528ED" wp14:editId="1CDF6A7B">
              <wp:simplePos x="0" y="0"/>
              <wp:positionH relativeFrom="column">
                <wp:posOffset>3510280</wp:posOffset>
              </wp:positionH>
              <wp:positionV relativeFrom="paragraph">
                <wp:posOffset>-121920</wp:posOffset>
              </wp:positionV>
              <wp:extent cx="2814485" cy="1057275"/>
              <wp:effectExtent l="0" t="0" r="5080" b="9525"/>
              <wp:wrapNone/>
              <wp:docPr id="1769847543" name="Text Box 1769847543"/>
              <wp:cNvGraphicFramePr/>
              <a:graphic xmlns:a="http://schemas.openxmlformats.org/drawingml/2006/main">
                <a:graphicData uri="http://schemas.microsoft.com/office/word/2010/wordprocessingShape">
                  <wps:wsp>
                    <wps:cNvSpPr txBox="1"/>
                    <wps:spPr>
                      <a:xfrm>
                        <a:off x="0" y="0"/>
                        <a:ext cx="2814485" cy="1057275"/>
                      </a:xfrm>
                      <a:prstGeom prst="rect">
                        <a:avLst/>
                      </a:prstGeom>
                      <a:solidFill>
                        <a:schemeClr val="lt1"/>
                      </a:solidFill>
                      <a:ln w="6350">
                        <a:noFill/>
                      </a:ln>
                    </wps:spPr>
                    <wps:txbx>
                      <w:txbxContent>
                        <w:p w14:paraId="12A719EF" w14:textId="77777777" w:rsidR="00DB59E7" w:rsidRPr="008556F2" w:rsidRDefault="00DB59E7" w:rsidP="00DB59E7">
                          <w:pPr>
                            <w:spacing w:before="80" w:after="80"/>
                            <w:rPr>
                              <w:rFonts w:ascii="Avenir Medium" w:hAnsi="Avenir Medium"/>
                              <w:color w:val="213430"/>
                              <w:sz w:val="21"/>
                              <w:szCs w:val="21"/>
                            </w:rPr>
                          </w:pPr>
                          <w:r w:rsidRPr="008556F2">
                            <w:rPr>
                              <w:rFonts w:ascii="Avenir Medium" w:hAnsi="Avenir Medium"/>
                              <w:color w:val="213430"/>
                              <w:sz w:val="21"/>
                              <w:szCs w:val="21"/>
                            </w:rPr>
                            <w:t>03 9321 3526</w:t>
                          </w:r>
                        </w:p>
                        <w:p w14:paraId="2F9AA00B" w14:textId="77777777" w:rsidR="00DB59E7" w:rsidRPr="008556F2" w:rsidRDefault="00DB59E7" w:rsidP="00DB59E7">
                          <w:pPr>
                            <w:spacing w:before="80" w:after="80"/>
                            <w:rPr>
                              <w:rFonts w:ascii="Avenir Medium" w:hAnsi="Avenir Medium"/>
                              <w:color w:val="213430"/>
                              <w:sz w:val="21"/>
                              <w:szCs w:val="21"/>
                            </w:rPr>
                          </w:pPr>
                          <w:r w:rsidRPr="008556F2">
                            <w:rPr>
                              <w:rFonts w:ascii="Avenir Medium" w:hAnsi="Avenir Medium"/>
                              <w:color w:val="213430"/>
                              <w:sz w:val="21"/>
                              <w:szCs w:val="21"/>
                            </w:rPr>
                            <w:t>PO Box 466, North Melbourne, VIC 3051</w:t>
                          </w:r>
                        </w:p>
                        <w:bookmarkStart w:id="28" w:name="_Hlk134097482"/>
                        <w:bookmarkStart w:id="29" w:name="_Hlk134097483"/>
                        <w:p w14:paraId="07AA31C1" w14:textId="77777777" w:rsidR="007A72C1" w:rsidRPr="00281EB7" w:rsidRDefault="007A72C1" w:rsidP="007A72C1">
                          <w:pPr>
                            <w:pStyle w:val="Footer"/>
                            <w:rPr>
                              <w:rFonts w:ascii="Avenir Medium" w:hAnsi="Avenir Medium"/>
                              <w:color w:val="213430"/>
                              <w:sz w:val="21"/>
                              <w:szCs w:val="21"/>
                              <w:u w:val="single"/>
                            </w:rPr>
                          </w:pPr>
                          <w:r w:rsidRPr="00281EB7">
                            <w:fldChar w:fldCharType="begin"/>
                          </w:r>
                          <w:r w:rsidRPr="00281EB7">
                            <w:rPr>
                              <w:u w:val="single"/>
                            </w:rPr>
                            <w:instrText>HYPERLINK "http://skillsinsight.com.au/"</w:instrText>
                          </w:r>
                          <w:r w:rsidRPr="00281EB7">
                            <w:fldChar w:fldCharType="separate"/>
                          </w:r>
                          <w:r w:rsidRPr="00281EB7">
                            <w:rPr>
                              <w:rStyle w:val="Hyperlink"/>
                              <w:rFonts w:ascii="Avenir Medium" w:hAnsi="Avenir Medium"/>
                              <w:color w:val="213430"/>
                              <w:sz w:val="21"/>
                              <w:szCs w:val="21"/>
                            </w:rPr>
                            <w:t>Skillsinsight.com.au</w:t>
                          </w:r>
                          <w:r w:rsidRPr="00281EB7">
                            <w:rPr>
                              <w:rStyle w:val="Hyperlink"/>
                              <w:rFonts w:ascii="Avenir Medium" w:hAnsi="Avenir Medium"/>
                              <w:color w:val="213430"/>
                              <w:sz w:val="21"/>
                              <w:szCs w:val="21"/>
                            </w:rPr>
                            <w:fldChar w:fldCharType="end"/>
                          </w:r>
                          <w:bookmarkEnd w:id="28"/>
                          <w:bookmarkEnd w:id="29"/>
                        </w:p>
                        <w:p w14:paraId="2C6707FD" w14:textId="77777777" w:rsidR="007A72C1" w:rsidRPr="00281EB7" w:rsidRDefault="007A72C1" w:rsidP="00DB59E7">
                          <w:pPr>
                            <w:spacing w:before="80" w:after="80"/>
                            <w:rPr>
                              <w:rFonts w:ascii="Avenir Medium" w:hAnsi="Avenir Medium"/>
                              <w:color w:val="21343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528ED" id="_x0000_t202" coordsize="21600,21600" o:spt="202" path="m,l,21600r21600,l21600,xe">
              <v:stroke joinstyle="miter"/>
              <v:path gradientshapeok="t" o:connecttype="rect"/>
            </v:shapetype>
            <v:shape id="Text Box 1769847543" o:spid="_x0000_s1026" type="#_x0000_t202" style="position:absolute;margin-left:276.4pt;margin-top:-9.6pt;width:221.6pt;height:8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" fillcolor="white [3201]" stroked="f" strokeweight=".5pt">
              <v:textbox>
                <w:txbxContent>
                  <w:p w14:paraId="12A719EF" w14:textId="77777777" w:rsidR="00DB59E7" w:rsidRPr="008556F2" w:rsidRDefault="00DB59E7" w:rsidP="00DB59E7">
                    <w:pPr>
                      <w:spacing w:before="80" w:after="80"/>
                      <w:rPr>
                        <w:rFonts w:ascii="Avenir Medium" w:hAnsi="Avenir Medium"/>
                        <w:color w:val="213430"/>
                        <w:sz w:val="21"/>
                        <w:szCs w:val="21"/>
                      </w:rPr>
                    </w:pPr>
                    <w:r w:rsidRPr="008556F2">
                      <w:rPr>
                        <w:rFonts w:ascii="Avenir Medium" w:hAnsi="Avenir Medium"/>
                        <w:color w:val="213430"/>
                        <w:sz w:val="21"/>
                        <w:szCs w:val="21"/>
                      </w:rPr>
                      <w:t>03 9321 3526</w:t>
                    </w:r>
                  </w:p>
                  <w:p w14:paraId="2F9AA00B" w14:textId="77777777" w:rsidR="00DB59E7" w:rsidRPr="008556F2" w:rsidRDefault="00DB59E7" w:rsidP="00DB59E7">
                    <w:pPr>
                      <w:spacing w:before="80" w:after="80"/>
                      <w:rPr>
                        <w:rFonts w:ascii="Avenir Medium" w:hAnsi="Avenir Medium"/>
                        <w:color w:val="213430"/>
                        <w:sz w:val="21"/>
                        <w:szCs w:val="21"/>
                      </w:rPr>
                    </w:pPr>
                    <w:r w:rsidRPr="008556F2">
                      <w:rPr>
                        <w:rFonts w:ascii="Avenir Medium" w:hAnsi="Avenir Medium"/>
                        <w:color w:val="213430"/>
                        <w:sz w:val="21"/>
                        <w:szCs w:val="21"/>
                      </w:rPr>
                      <w:t>PO Box 466, North Melbourne, VIC 3051</w:t>
                    </w:r>
                  </w:p>
                  <w:bookmarkStart w:id="30" w:name="_Hlk134097482"/>
                  <w:bookmarkStart w:id="31" w:name="_Hlk134097483"/>
                  <w:p w14:paraId="07AA31C1" w14:textId="77777777" w:rsidR="007A72C1" w:rsidRPr="00281EB7" w:rsidRDefault="007A72C1" w:rsidP="007A72C1">
                    <w:pPr>
                      <w:pStyle w:val="Footer"/>
                      <w:rPr>
                        <w:rFonts w:ascii="Avenir Medium" w:hAnsi="Avenir Medium"/>
                        <w:color w:val="213430"/>
                        <w:sz w:val="21"/>
                        <w:szCs w:val="21"/>
                        <w:u w:val="single"/>
                      </w:rPr>
                    </w:pPr>
                    <w:r w:rsidRPr="00281EB7">
                      <w:fldChar w:fldCharType="begin"/>
                    </w:r>
                    <w:r w:rsidRPr="00281EB7">
                      <w:rPr>
                        <w:u w:val="single"/>
                      </w:rPr>
                      <w:instrText>HYPERLINK "http://skillsinsight.com.au/"</w:instrText>
                    </w:r>
                    <w:r w:rsidRPr="00281EB7">
                      <w:fldChar w:fldCharType="separate"/>
                    </w:r>
                    <w:r w:rsidRPr="00281EB7">
                      <w:rPr>
                        <w:rStyle w:val="Hyperlink"/>
                        <w:rFonts w:ascii="Avenir Medium" w:hAnsi="Avenir Medium"/>
                        <w:color w:val="213430"/>
                        <w:sz w:val="21"/>
                        <w:szCs w:val="21"/>
                      </w:rPr>
                      <w:t>Skillsinsight.com.au</w:t>
                    </w:r>
                    <w:r w:rsidRPr="00281EB7">
                      <w:rPr>
                        <w:rStyle w:val="Hyperlink"/>
                        <w:rFonts w:ascii="Avenir Medium" w:hAnsi="Avenir Medium"/>
                        <w:color w:val="213430"/>
                        <w:sz w:val="21"/>
                        <w:szCs w:val="21"/>
                      </w:rPr>
                      <w:fldChar w:fldCharType="end"/>
                    </w:r>
                    <w:bookmarkEnd w:id="30"/>
                    <w:bookmarkEnd w:id="31"/>
                  </w:p>
                  <w:p w14:paraId="2C6707FD" w14:textId="77777777" w:rsidR="007A72C1" w:rsidRPr="00281EB7" w:rsidRDefault="007A72C1" w:rsidP="00DB59E7">
                    <w:pPr>
                      <w:spacing w:before="80" w:after="80"/>
                      <w:rPr>
                        <w:rFonts w:ascii="Avenir Medium" w:hAnsi="Avenir Medium"/>
                        <w:color w:val="213430"/>
                        <w:sz w:val="21"/>
                        <w:szCs w:val="21"/>
                      </w:rPr>
                    </w:pPr>
                  </w:p>
                </w:txbxContent>
              </v:textbox>
            </v:shape>
          </w:pict>
        </mc:Fallback>
      </mc:AlternateContent>
    </w:r>
    <w:r w:rsidR="0008014B">
      <w:rPr>
        <w:noProof/>
      </w:rPr>
      <w:drawing>
        <wp:anchor distT="0" distB="0" distL="114300" distR="114300" simplePos="0" relativeHeight="251658240" behindDoc="0" locked="0" layoutInCell="1" allowOverlap="1" wp14:anchorId="16E4A2C1" wp14:editId="04D2DE62">
          <wp:simplePos x="0" y="0"/>
          <wp:positionH relativeFrom="margin">
            <wp:posOffset>-168275</wp:posOffset>
          </wp:positionH>
          <wp:positionV relativeFrom="paragraph">
            <wp:posOffset>-450850</wp:posOffset>
          </wp:positionV>
          <wp:extent cx="2115047" cy="1582784"/>
          <wp:effectExtent l="0" t="0" r="0" b="0"/>
          <wp:wrapNone/>
          <wp:docPr id="672263645" name="Picture 672263645" descr="A picture containing graphics, font, graphic de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01638" name="Picture 1" descr="A picture containing graphics, font, graphic design,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5047" cy="1582784"/>
                  </a:xfrm>
                  <a:prstGeom prst="rect">
                    <a:avLst/>
                  </a:prstGeom>
                </pic:spPr>
              </pic:pic>
            </a:graphicData>
          </a:graphic>
          <wp14:sizeRelH relativeFrom="page">
            <wp14:pctWidth>0</wp14:pctWidth>
          </wp14:sizeRelH>
          <wp14:sizeRelV relativeFrom="page">
            <wp14:pctHeight>0</wp14:pctHeight>
          </wp14:sizeRelV>
        </wp:anchor>
      </w:drawing>
    </w:r>
    <w:bookmarkEnd w:id="24"/>
    <w:bookmarkEnd w:id="25"/>
    <w:bookmarkEnd w:id="26"/>
    <w:bookmarkEnd w:id="27"/>
  </w:p>
  <w:p w14:paraId="12BDA71A" w14:textId="761B74B5" w:rsidR="00DB59E7" w:rsidRDefault="00E07766" w:rsidP="00E07766">
    <w:pPr>
      <w:pStyle w:val="Header"/>
      <w:tabs>
        <w:tab w:val="clear" w:pos="4513"/>
        <w:tab w:val="clear" w:pos="9026"/>
        <w:tab w:val="left" w:pos="292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4CB4B" w14:textId="77777777" w:rsidR="00B135C3" w:rsidRDefault="00B135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93F4A"/>
    <w:multiLevelType w:val="hybridMultilevel"/>
    <w:tmpl w:val="B8E845E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B25F95"/>
    <w:multiLevelType w:val="hybridMultilevel"/>
    <w:tmpl w:val="A8F8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C34CF"/>
    <w:multiLevelType w:val="hybridMultilevel"/>
    <w:tmpl w:val="815E702E"/>
    <w:lvl w:ilvl="0" w:tplc="0C090001">
      <w:start w:val="1"/>
      <w:numFmt w:val="bullet"/>
      <w:pStyle w:val="DotpointsSI"/>
      <w:lvlText w:val=""/>
      <w:lvlJc w:val="left"/>
      <w:pPr>
        <w:ind w:left="720" w:hanging="360"/>
      </w:pPr>
      <w:rPr>
        <w:rFonts w:ascii="Symbol" w:hAnsi="Symbol" w:hint="default"/>
      </w:rPr>
    </w:lvl>
    <w:lvl w:ilvl="1" w:tplc="FC8644B8">
      <w:start w:val="1"/>
      <w:numFmt w:val="bullet"/>
      <w:pStyle w:val="Secondarydotpoin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5C03F9"/>
    <w:multiLevelType w:val="hybridMultilevel"/>
    <w:tmpl w:val="3084A31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 w15:restartNumberingAfterBreak="0">
    <w:nsid w:val="6D5C290E"/>
    <w:multiLevelType w:val="hybridMultilevel"/>
    <w:tmpl w:val="BF72130A"/>
    <w:lvl w:ilvl="0" w:tplc="D38AD69C">
      <w:numFmt w:val="bullet"/>
      <w:lvlText w:val="-"/>
      <w:lvlJc w:val="left"/>
      <w:pPr>
        <w:ind w:left="720" w:hanging="360"/>
      </w:pPr>
      <w:rPr>
        <w:rFonts w:ascii="Avenir Book" w:eastAsiaTheme="minorHAnsi"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486529">
    <w:abstractNumId w:val="4"/>
  </w:num>
  <w:num w:numId="2" w16cid:durableId="1258755782">
    <w:abstractNumId w:val="0"/>
  </w:num>
  <w:num w:numId="3" w16cid:durableId="594167579">
    <w:abstractNumId w:val="2"/>
  </w:num>
  <w:num w:numId="4" w16cid:durableId="1633174532">
    <w:abstractNumId w:val="2"/>
  </w:num>
  <w:num w:numId="5" w16cid:durableId="583105343">
    <w:abstractNumId w:val="2"/>
  </w:num>
  <w:num w:numId="6" w16cid:durableId="1807501992">
    <w:abstractNumId w:val="2"/>
  </w:num>
  <w:num w:numId="7" w16cid:durableId="1652831368">
    <w:abstractNumId w:val="2"/>
  </w:num>
  <w:num w:numId="8" w16cid:durableId="2024045643">
    <w:abstractNumId w:val="2"/>
  </w:num>
  <w:num w:numId="9" w16cid:durableId="297801269">
    <w:abstractNumId w:val="2"/>
  </w:num>
  <w:num w:numId="10" w16cid:durableId="1027868966">
    <w:abstractNumId w:val="1"/>
  </w:num>
  <w:num w:numId="11" w16cid:durableId="593175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A7"/>
    <w:rsid w:val="00036FCD"/>
    <w:rsid w:val="00042AC3"/>
    <w:rsid w:val="000571FC"/>
    <w:rsid w:val="00070726"/>
    <w:rsid w:val="0008014B"/>
    <w:rsid w:val="000B6481"/>
    <w:rsid w:val="000C36CF"/>
    <w:rsid w:val="00126926"/>
    <w:rsid w:val="001613DA"/>
    <w:rsid w:val="00191032"/>
    <w:rsid w:val="001972DD"/>
    <w:rsid w:val="001C0229"/>
    <w:rsid w:val="001E30C2"/>
    <w:rsid w:val="001E5B8C"/>
    <w:rsid w:val="00210D83"/>
    <w:rsid w:val="00241774"/>
    <w:rsid w:val="00243BA8"/>
    <w:rsid w:val="002702E0"/>
    <w:rsid w:val="00281EB7"/>
    <w:rsid w:val="002C2BAF"/>
    <w:rsid w:val="002E1393"/>
    <w:rsid w:val="002E736E"/>
    <w:rsid w:val="00313EC0"/>
    <w:rsid w:val="00332282"/>
    <w:rsid w:val="003349AA"/>
    <w:rsid w:val="0037412E"/>
    <w:rsid w:val="00386EBA"/>
    <w:rsid w:val="003953A3"/>
    <w:rsid w:val="00396299"/>
    <w:rsid w:val="003A6E93"/>
    <w:rsid w:val="003C12C8"/>
    <w:rsid w:val="003C21DA"/>
    <w:rsid w:val="003E53B0"/>
    <w:rsid w:val="003F3749"/>
    <w:rsid w:val="003F41A4"/>
    <w:rsid w:val="0040475A"/>
    <w:rsid w:val="00430E24"/>
    <w:rsid w:val="0043176A"/>
    <w:rsid w:val="00454D77"/>
    <w:rsid w:val="00465C0E"/>
    <w:rsid w:val="00486E7A"/>
    <w:rsid w:val="004A629B"/>
    <w:rsid w:val="004C0611"/>
    <w:rsid w:val="004D24B6"/>
    <w:rsid w:val="004F3D79"/>
    <w:rsid w:val="005072F6"/>
    <w:rsid w:val="0055409E"/>
    <w:rsid w:val="00560ABE"/>
    <w:rsid w:val="00566261"/>
    <w:rsid w:val="0059665D"/>
    <w:rsid w:val="005A7BA7"/>
    <w:rsid w:val="005B4DB7"/>
    <w:rsid w:val="005C72C0"/>
    <w:rsid w:val="005E41A1"/>
    <w:rsid w:val="005F4A74"/>
    <w:rsid w:val="005F520D"/>
    <w:rsid w:val="006113FE"/>
    <w:rsid w:val="00615ADB"/>
    <w:rsid w:val="0062605C"/>
    <w:rsid w:val="006332C4"/>
    <w:rsid w:val="00663802"/>
    <w:rsid w:val="006A57A0"/>
    <w:rsid w:val="006C0AA0"/>
    <w:rsid w:val="006D2731"/>
    <w:rsid w:val="006E424D"/>
    <w:rsid w:val="00751D08"/>
    <w:rsid w:val="007A72C1"/>
    <w:rsid w:val="007B559E"/>
    <w:rsid w:val="00813F66"/>
    <w:rsid w:val="00835B02"/>
    <w:rsid w:val="00877ECE"/>
    <w:rsid w:val="00891637"/>
    <w:rsid w:val="008A0655"/>
    <w:rsid w:val="008A0FAF"/>
    <w:rsid w:val="008D1FD7"/>
    <w:rsid w:val="00932231"/>
    <w:rsid w:val="009453DE"/>
    <w:rsid w:val="00964CB9"/>
    <w:rsid w:val="00994A1F"/>
    <w:rsid w:val="009A1D99"/>
    <w:rsid w:val="009D364F"/>
    <w:rsid w:val="009E61F9"/>
    <w:rsid w:val="00AA3B1E"/>
    <w:rsid w:val="00AA3FB8"/>
    <w:rsid w:val="00AB3178"/>
    <w:rsid w:val="00AE2A1C"/>
    <w:rsid w:val="00B135C3"/>
    <w:rsid w:val="00B43EBA"/>
    <w:rsid w:val="00BA3CE6"/>
    <w:rsid w:val="00BB1335"/>
    <w:rsid w:val="00BB4D8B"/>
    <w:rsid w:val="00BE0C39"/>
    <w:rsid w:val="00BE3DD6"/>
    <w:rsid w:val="00C30981"/>
    <w:rsid w:val="00C47A39"/>
    <w:rsid w:val="00C56A1A"/>
    <w:rsid w:val="00C65CF0"/>
    <w:rsid w:val="00C86049"/>
    <w:rsid w:val="00CB16E7"/>
    <w:rsid w:val="00CB23B7"/>
    <w:rsid w:val="00D35C59"/>
    <w:rsid w:val="00D533A7"/>
    <w:rsid w:val="00D56593"/>
    <w:rsid w:val="00D6174B"/>
    <w:rsid w:val="00DB59E7"/>
    <w:rsid w:val="00DC7C52"/>
    <w:rsid w:val="00E07766"/>
    <w:rsid w:val="00E119A8"/>
    <w:rsid w:val="00E30944"/>
    <w:rsid w:val="00E550C7"/>
    <w:rsid w:val="00E84724"/>
    <w:rsid w:val="00EC7CB9"/>
    <w:rsid w:val="00EE0DC1"/>
    <w:rsid w:val="00F22FBA"/>
    <w:rsid w:val="00F43710"/>
    <w:rsid w:val="00F7169E"/>
    <w:rsid w:val="00FB34CE"/>
    <w:rsid w:val="00FB5B29"/>
    <w:rsid w:val="00FF5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8731F"/>
  <w15:chartTrackingRefBased/>
  <w15:docId w15:val="{B5489554-3B8C-C74E-B1D3-7FE99767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BE3D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BE3D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3223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3223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3223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2F6"/>
    <w:pPr>
      <w:tabs>
        <w:tab w:val="center" w:pos="4513"/>
        <w:tab w:val="right" w:pos="9026"/>
      </w:tabs>
    </w:pPr>
  </w:style>
  <w:style w:type="character" w:customStyle="1" w:styleId="HeaderChar">
    <w:name w:val="Header Char"/>
    <w:basedOn w:val="DefaultParagraphFont"/>
    <w:link w:val="Header"/>
    <w:uiPriority w:val="99"/>
    <w:rsid w:val="005072F6"/>
  </w:style>
  <w:style w:type="paragraph" w:styleId="Footer">
    <w:name w:val="footer"/>
    <w:basedOn w:val="Normal"/>
    <w:link w:val="FooterChar"/>
    <w:uiPriority w:val="99"/>
    <w:unhideWhenUsed/>
    <w:rsid w:val="005072F6"/>
    <w:pPr>
      <w:tabs>
        <w:tab w:val="center" w:pos="4513"/>
        <w:tab w:val="right" w:pos="9026"/>
      </w:tabs>
    </w:pPr>
  </w:style>
  <w:style w:type="character" w:customStyle="1" w:styleId="FooterChar">
    <w:name w:val="Footer Char"/>
    <w:basedOn w:val="DefaultParagraphFont"/>
    <w:link w:val="Footer"/>
    <w:uiPriority w:val="99"/>
    <w:rsid w:val="005072F6"/>
  </w:style>
  <w:style w:type="paragraph" w:styleId="TOC1">
    <w:name w:val="toc 1"/>
    <w:basedOn w:val="Normal"/>
    <w:next w:val="Normal"/>
    <w:autoRedefine/>
    <w:uiPriority w:val="39"/>
    <w:unhideWhenUsed/>
    <w:rsid w:val="00386EBA"/>
    <w:rPr>
      <w:rFonts w:ascii="Avenir Medium" w:hAnsi="Avenir Medium"/>
      <w:sz w:val="40"/>
      <w:szCs w:val="40"/>
    </w:rPr>
  </w:style>
  <w:style w:type="paragraph" w:styleId="TOC2">
    <w:name w:val="toc 2"/>
    <w:basedOn w:val="Normal"/>
    <w:next w:val="Normal"/>
    <w:autoRedefine/>
    <w:uiPriority w:val="39"/>
    <w:unhideWhenUsed/>
    <w:rsid w:val="00386EBA"/>
    <w:pPr>
      <w:spacing w:before="80" w:after="80"/>
    </w:pPr>
    <w:rPr>
      <w:rFonts w:ascii="Avenir Medium" w:hAnsi="Avenir Medium"/>
      <w:sz w:val="28"/>
      <w:szCs w:val="28"/>
    </w:rPr>
  </w:style>
  <w:style w:type="paragraph" w:styleId="TOC3">
    <w:name w:val="toc 3"/>
    <w:basedOn w:val="Normal"/>
    <w:next w:val="Normal"/>
    <w:autoRedefine/>
    <w:uiPriority w:val="39"/>
    <w:unhideWhenUsed/>
    <w:rsid w:val="00386EBA"/>
    <w:pPr>
      <w:spacing w:before="80" w:after="80"/>
    </w:pPr>
    <w:rPr>
      <w:rFonts w:ascii="Avenir Medium" w:hAnsi="Avenir Medium"/>
    </w:rPr>
  </w:style>
  <w:style w:type="paragraph" w:styleId="TOC4">
    <w:name w:val="toc 4"/>
    <w:basedOn w:val="Normal"/>
    <w:next w:val="Normal"/>
    <w:autoRedefine/>
    <w:uiPriority w:val="39"/>
    <w:unhideWhenUsed/>
    <w:rsid w:val="00386EBA"/>
    <w:pPr>
      <w:spacing w:before="80" w:after="80"/>
    </w:pPr>
    <w:rPr>
      <w:rFonts w:ascii="Avenir Book" w:hAnsi="Avenir Book"/>
    </w:rPr>
  </w:style>
  <w:style w:type="paragraph" w:styleId="TOC5">
    <w:name w:val="toc 5"/>
    <w:basedOn w:val="Normal"/>
    <w:next w:val="Normal"/>
    <w:autoRedefine/>
    <w:uiPriority w:val="39"/>
    <w:unhideWhenUsed/>
    <w:rsid w:val="00386EBA"/>
    <w:pPr>
      <w:spacing w:before="80" w:after="80"/>
    </w:pPr>
    <w:rPr>
      <w:rFonts w:ascii="Avenir Book" w:hAnsi="Avenir Book"/>
      <w:sz w:val="21"/>
      <w:szCs w:val="21"/>
    </w:rPr>
  </w:style>
  <w:style w:type="paragraph" w:styleId="TOC6">
    <w:name w:val="toc 6"/>
    <w:basedOn w:val="Normal"/>
    <w:next w:val="Normal"/>
    <w:autoRedefine/>
    <w:uiPriority w:val="39"/>
    <w:unhideWhenUsed/>
    <w:rsid w:val="00042AC3"/>
    <w:pPr>
      <w:ind w:left="960"/>
    </w:pPr>
    <w:rPr>
      <w:rFonts w:cstheme="minorHAnsi"/>
      <w:sz w:val="20"/>
      <w:szCs w:val="20"/>
    </w:rPr>
  </w:style>
  <w:style w:type="paragraph" w:styleId="TOC7">
    <w:name w:val="toc 7"/>
    <w:basedOn w:val="Normal"/>
    <w:next w:val="Normal"/>
    <w:autoRedefine/>
    <w:uiPriority w:val="39"/>
    <w:unhideWhenUsed/>
    <w:rsid w:val="00042AC3"/>
    <w:pPr>
      <w:ind w:left="1200"/>
    </w:pPr>
    <w:rPr>
      <w:rFonts w:cstheme="minorHAnsi"/>
      <w:sz w:val="20"/>
      <w:szCs w:val="20"/>
    </w:rPr>
  </w:style>
  <w:style w:type="paragraph" w:styleId="TOC8">
    <w:name w:val="toc 8"/>
    <w:basedOn w:val="Normal"/>
    <w:next w:val="Normal"/>
    <w:autoRedefine/>
    <w:uiPriority w:val="39"/>
    <w:unhideWhenUsed/>
    <w:rsid w:val="00042AC3"/>
    <w:pPr>
      <w:ind w:left="1440"/>
    </w:pPr>
    <w:rPr>
      <w:rFonts w:cstheme="minorHAnsi"/>
      <w:sz w:val="20"/>
      <w:szCs w:val="20"/>
    </w:rPr>
  </w:style>
  <w:style w:type="paragraph" w:styleId="TOC9">
    <w:name w:val="toc 9"/>
    <w:basedOn w:val="Normal"/>
    <w:next w:val="Normal"/>
    <w:autoRedefine/>
    <w:uiPriority w:val="39"/>
    <w:unhideWhenUsed/>
    <w:rsid w:val="00042AC3"/>
    <w:pPr>
      <w:ind w:left="1680"/>
    </w:pPr>
    <w:rPr>
      <w:rFonts w:cstheme="minorHAnsi"/>
      <w:sz w:val="20"/>
      <w:szCs w:val="20"/>
    </w:rPr>
  </w:style>
  <w:style w:type="character" w:styleId="PageNumber">
    <w:name w:val="page number"/>
    <w:basedOn w:val="DefaultParagraphFont"/>
    <w:uiPriority w:val="99"/>
    <w:semiHidden/>
    <w:unhideWhenUsed/>
    <w:rsid w:val="00070726"/>
  </w:style>
  <w:style w:type="table" w:styleId="TableGrid">
    <w:name w:val="Table Grid"/>
    <w:basedOn w:val="TableNormal"/>
    <w:uiPriority w:val="39"/>
    <w:rsid w:val="0007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Heading1">
    <w:name w:val="SI Heading 1"/>
    <w:basedOn w:val="Heading1"/>
    <w:qFormat/>
    <w:rsid w:val="00932231"/>
    <w:pPr>
      <w:spacing w:after="600"/>
    </w:pPr>
    <w:rPr>
      <w:rFonts w:ascii="Avenir Medium" w:hAnsi="Avenir Medium"/>
      <w:b/>
      <w:bCs/>
      <w:color w:val="1E3531"/>
      <w:sz w:val="56"/>
      <w:szCs w:val="56"/>
    </w:rPr>
  </w:style>
  <w:style w:type="paragraph" w:customStyle="1" w:styleId="SIHeading2">
    <w:name w:val="SI Heading 2"/>
    <w:basedOn w:val="Heading2"/>
    <w:next w:val="SIBodyText"/>
    <w:rsid w:val="00E550C7"/>
    <w:pPr>
      <w:spacing w:after="240"/>
    </w:pPr>
    <w:rPr>
      <w:rFonts w:ascii="Avenir Medium" w:hAnsi="Avenir Medium"/>
      <w:b/>
      <w:bCs/>
      <w:color w:val="1E3531"/>
      <w:sz w:val="48"/>
      <w:szCs w:val="48"/>
    </w:rPr>
  </w:style>
  <w:style w:type="paragraph" w:customStyle="1" w:styleId="SIHeading3">
    <w:name w:val="SI Heading 3"/>
    <w:basedOn w:val="Heading3"/>
    <w:rsid w:val="00E550C7"/>
    <w:pPr>
      <w:spacing w:after="240"/>
    </w:pPr>
    <w:rPr>
      <w:rFonts w:ascii="Avenir Medium" w:hAnsi="Avenir Medium"/>
      <w:b/>
      <w:bCs/>
      <w:color w:val="1E3531"/>
      <w:sz w:val="36"/>
      <w:szCs w:val="36"/>
    </w:rPr>
  </w:style>
  <w:style w:type="paragraph" w:customStyle="1" w:styleId="SIHeading4">
    <w:name w:val="SI Heading 4"/>
    <w:basedOn w:val="Heading4"/>
    <w:next w:val="SIBodyText"/>
    <w:rsid w:val="00E550C7"/>
    <w:pPr>
      <w:spacing w:after="200"/>
    </w:pPr>
    <w:rPr>
      <w:rFonts w:ascii="Avenir Book" w:hAnsi="Avenir Book"/>
      <w:b/>
      <w:bCs/>
      <w:i w:val="0"/>
      <w:color w:val="1E3531"/>
      <w:sz w:val="28"/>
      <w:szCs w:val="28"/>
    </w:rPr>
  </w:style>
  <w:style w:type="paragraph" w:customStyle="1" w:styleId="SIBodyText">
    <w:name w:val="SI Body Text"/>
    <w:basedOn w:val="Normal"/>
    <w:rsid w:val="00E550C7"/>
    <w:pPr>
      <w:spacing w:after="120" w:line="276" w:lineRule="auto"/>
    </w:pPr>
    <w:rPr>
      <w:rFonts w:ascii="Avenir Book" w:hAnsi="Avenir Book"/>
      <w:color w:val="1E3531"/>
    </w:rPr>
  </w:style>
  <w:style w:type="paragraph" w:customStyle="1" w:styleId="SITableHeading1">
    <w:name w:val="SI Table Heading 1"/>
    <w:basedOn w:val="Normal"/>
    <w:qFormat/>
    <w:rsid w:val="00932231"/>
    <w:pPr>
      <w:spacing w:before="200" w:after="200"/>
    </w:pPr>
    <w:rPr>
      <w:rFonts w:ascii="Avenir Book" w:hAnsi="Avenir Book"/>
      <w:b/>
      <w:bCs/>
      <w:color w:val="4C7D2C"/>
    </w:rPr>
  </w:style>
  <w:style w:type="paragraph" w:customStyle="1" w:styleId="SITableHeading2">
    <w:name w:val="SI Table Heading 2"/>
    <w:basedOn w:val="Normal"/>
    <w:autoRedefine/>
    <w:qFormat/>
    <w:rsid w:val="00932231"/>
    <w:pPr>
      <w:spacing w:before="200" w:after="240"/>
      <w:ind w:left="57"/>
    </w:pPr>
    <w:rPr>
      <w:rFonts w:ascii="Avenir Medium" w:hAnsi="Avenir Medium" w:cs="Open Sans"/>
      <w:color w:val="4C7D2C"/>
      <w:sz w:val="21"/>
      <w:szCs w:val="21"/>
    </w:rPr>
  </w:style>
  <w:style w:type="paragraph" w:customStyle="1" w:styleId="SITableBody">
    <w:name w:val="SI Table Body"/>
    <w:basedOn w:val="Normal"/>
    <w:qFormat/>
    <w:rsid w:val="00932231"/>
    <w:pPr>
      <w:spacing w:before="200" w:after="240"/>
      <w:ind w:left="57"/>
    </w:pPr>
    <w:rPr>
      <w:rFonts w:ascii="Avenir Book" w:hAnsi="Avenir Book"/>
      <w:color w:val="1E3531"/>
      <w:sz w:val="21"/>
      <w:szCs w:val="21"/>
    </w:rPr>
  </w:style>
  <w:style w:type="character" w:styleId="Hyperlink">
    <w:name w:val="Hyperlink"/>
    <w:basedOn w:val="DefaultParagraphFont"/>
    <w:uiPriority w:val="99"/>
    <w:unhideWhenUsed/>
    <w:rsid w:val="00BE3DD6"/>
    <w:rPr>
      <w:color w:val="0563C1" w:themeColor="hyperlink"/>
      <w:u w:val="single"/>
    </w:rPr>
  </w:style>
  <w:style w:type="character" w:customStyle="1" w:styleId="Heading1Char">
    <w:name w:val="Heading 1 Char"/>
    <w:basedOn w:val="DefaultParagraphFont"/>
    <w:link w:val="Heading1"/>
    <w:uiPriority w:val="9"/>
    <w:rsid w:val="00BE3DD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E3DD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32231"/>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semiHidden/>
    <w:rsid w:val="00932231"/>
    <w:rPr>
      <w:rFonts w:asciiTheme="majorHAnsi" w:eastAsiaTheme="majorEastAsia" w:hAnsiTheme="majorHAnsi" w:cstheme="majorBidi"/>
      <w:color w:val="2F5496" w:themeColor="accent1" w:themeShade="BF"/>
    </w:rPr>
  </w:style>
  <w:style w:type="paragraph" w:customStyle="1" w:styleId="SIPullQuote">
    <w:name w:val="SI Pull Quote"/>
    <w:basedOn w:val="Normal"/>
    <w:rsid w:val="00E550C7"/>
    <w:pPr>
      <w:spacing w:after="360"/>
      <w:ind w:right="794"/>
    </w:pPr>
    <w:rPr>
      <w:rFonts w:ascii="Avenir Book" w:hAnsi="Avenir Book"/>
      <w:b/>
      <w:bCs/>
      <w:color w:val="4C7D2C"/>
      <w:sz w:val="28"/>
      <w:szCs w:val="28"/>
    </w:rPr>
  </w:style>
  <w:style w:type="character" w:customStyle="1" w:styleId="Heading4Char">
    <w:name w:val="Heading 4 Char"/>
    <w:basedOn w:val="DefaultParagraphFont"/>
    <w:link w:val="Heading4"/>
    <w:uiPriority w:val="9"/>
    <w:semiHidden/>
    <w:rsid w:val="00932231"/>
    <w:rPr>
      <w:rFonts w:asciiTheme="majorHAnsi" w:eastAsiaTheme="majorEastAsia" w:hAnsiTheme="majorHAnsi" w:cstheme="majorBidi"/>
      <w:i/>
      <w:iCs/>
      <w:color w:val="2F5496" w:themeColor="accent1" w:themeShade="BF"/>
    </w:rPr>
  </w:style>
  <w:style w:type="paragraph" w:styleId="Quote">
    <w:name w:val="Quote"/>
    <w:basedOn w:val="Normal"/>
    <w:next w:val="Normal"/>
    <w:link w:val="QuoteChar"/>
    <w:uiPriority w:val="29"/>
    <w:rsid w:val="00BE0C3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E0C39"/>
    <w:rPr>
      <w:i/>
      <w:iCs/>
      <w:color w:val="404040" w:themeColor="text1" w:themeTint="BF"/>
    </w:rPr>
  </w:style>
  <w:style w:type="paragraph" w:customStyle="1" w:styleId="SIDotpoints">
    <w:name w:val="SI Dot points"/>
    <w:basedOn w:val="SIBodyText"/>
    <w:rsid w:val="004F3D79"/>
  </w:style>
  <w:style w:type="paragraph" w:customStyle="1" w:styleId="Heading1SI">
    <w:name w:val="Heading 1 SI"/>
    <w:basedOn w:val="Heading1"/>
    <w:qFormat/>
    <w:rsid w:val="00932231"/>
    <w:pPr>
      <w:spacing w:after="600"/>
    </w:pPr>
    <w:rPr>
      <w:rFonts w:ascii="Avenir Medium" w:hAnsi="Avenir Medium"/>
      <w:b/>
      <w:bCs/>
      <w:color w:val="1E3531"/>
      <w:sz w:val="56"/>
      <w:szCs w:val="56"/>
    </w:rPr>
  </w:style>
  <w:style w:type="paragraph" w:customStyle="1" w:styleId="Heading2SI">
    <w:name w:val="Heading 2 SI"/>
    <w:basedOn w:val="Heading2"/>
    <w:next w:val="BodyTextSI"/>
    <w:qFormat/>
    <w:rsid w:val="00932231"/>
    <w:pPr>
      <w:spacing w:after="240"/>
    </w:pPr>
    <w:rPr>
      <w:rFonts w:ascii="Avenir Medium" w:hAnsi="Avenir Medium"/>
      <w:b/>
      <w:bCs/>
      <w:color w:val="1E3531"/>
      <w:sz w:val="48"/>
      <w:szCs w:val="48"/>
    </w:rPr>
  </w:style>
  <w:style w:type="paragraph" w:customStyle="1" w:styleId="Heading3SI">
    <w:name w:val="Heading 3 SI"/>
    <w:basedOn w:val="Heading3"/>
    <w:qFormat/>
    <w:rsid w:val="00932231"/>
    <w:pPr>
      <w:spacing w:after="240"/>
    </w:pPr>
    <w:rPr>
      <w:rFonts w:ascii="Avenir Medium" w:hAnsi="Avenir Medium"/>
      <w:b/>
      <w:bCs/>
      <w:color w:val="1E3531"/>
      <w:sz w:val="36"/>
      <w:szCs w:val="36"/>
    </w:rPr>
  </w:style>
  <w:style w:type="paragraph" w:customStyle="1" w:styleId="Heading4SI">
    <w:name w:val="Heading 4 SI"/>
    <w:basedOn w:val="Heading4"/>
    <w:next w:val="BodyTextSI"/>
    <w:qFormat/>
    <w:rsid w:val="00932231"/>
    <w:pPr>
      <w:spacing w:after="200"/>
    </w:pPr>
    <w:rPr>
      <w:rFonts w:ascii="Avenir Book" w:hAnsi="Avenir Book"/>
      <w:b/>
      <w:bCs/>
      <w:i w:val="0"/>
      <w:color w:val="1E3531"/>
      <w:sz w:val="28"/>
      <w:szCs w:val="28"/>
    </w:rPr>
  </w:style>
  <w:style w:type="paragraph" w:customStyle="1" w:styleId="BodyTextSI">
    <w:name w:val="Body Text SI"/>
    <w:basedOn w:val="Normal"/>
    <w:link w:val="BodyTextSIChar"/>
    <w:qFormat/>
    <w:rsid w:val="00932231"/>
    <w:pPr>
      <w:spacing w:after="120" w:line="276" w:lineRule="auto"/>
    </w:pPr>
    <w:rPr>
      <w:rFonts w:ascii="Avenir Book" w:hAnsi="Avenir Book"/>
      <w:color w:val="1E3531"/>
    </w:rPr>
  </w:style>
  <w:style w:type="character" w:customStyle="1" w:styleId="BodyTextSIChar">
    <w:name w:val="Body Text SI Char"/>
    <w:basedOn w:val="DefaultParagraphFont"/>
    <w:link w:val="BodyTextSI"/>
    <w:rsid w:val="00932231"/>
    <w:rPr>
      <w:rFonts w:ascii="Avenir Book" w:hAnsi="Avenir Book"/>
      <w:color w:val="1E3531"/>
    </w:rPr>
  </w:style>
  <w:style w:type="paragraph" w:customStyle="1" w:styleId="PullQuoteSI">
    <w:name w:val="Pull Quote SI"/>
    <w:basedOn w:val="Normal"/>
    <w:qFormat/>
    <w:rsid w:val="00932231"/>
    <w:pPr>
      <w:spacing w:after="360"/>
      <w:ind w:right="794"/>
    </w:pPr>
    <w:rPr>
      <w:rFonts w:ascii="Avenir Book" w:hAnsi="Avenir Book"/>
      <w:b/>
      <w:bCs/>
      <w:color w:val="4C7D2C"/>
      <w:sz w:val="28"/>
      <w:szCs w:val="28"/>
    </w:rPr>
  </w:style>
  <w:style w:type="paragraph" w:customStyle="1" w:styleId="DotpointsSI">
    <w:name w:val="Dot points SI"/>
    <w:basedOn w:val="BodyTextSI"/>
    <w:link w:val="DotpointsSIChar"/>
    <w:qFormat/>
    <w:rsid w:val="00932231"/>
    <w:pPr>
      <w:numPr>
        <w:numId w:val="9"/>
      </w:numPr>
      <w:spacing w:after="0"/>
      <w:contextualSpacing/>
    </w:pPr>
  </w:style>
  <w:style w:type="character" w:customStyle="1" w:styleId="DotpointsSIChar">
    <w:name w:val="Dot points SI Char"/>
    <w:basedOn w:val="BodyTextSIChar"/>
    <w:link w:val="DotpointsSI"/>
    <w:rsid w:val="00932231"/>
    <w:rPr>
      <w:rFonts w:ascii="Avenir Book" w:hAnsi="Avenir Book"/>
      <w:color w:val="1E3531"/>
    </w:rPr>
  </w:style>
  <w:style w:type="paragraph" w:customStyle="1" w:styleId="SICoverTItle">
    <w:name w:val="SI Cover TItle"/>
    <w:basedOn w:val="Normal"/>
    <w:link w:val="SICoverTItleChar"/>
    <w:qFormat/>
    <w:rsid w:val="00932231"/>
    <w:rPr>
      <w:rFonts w:ascii="Avenir Medium" w:hAnsi="Avenir Medium"/>
      <w:color w:val="E8E4DB"/>
      <w:sz w:val="60"/>
      <w:szCs w:val="60"/>
    </w:rPr>
  </w:style>
  <w:style w:type="character" w:customStyle="1" w:styleId="SICoverTItleChar">
    <w:name w:val="SI Cover TItle Char"/>
    <w:basedOn w:val="DefaultParagraphFont"/>
    <w:link w:val="SICoverTItle"/>
    <w:rsid w:val="00932231"/>
    <w:rPr>
      <w:rFonts w:ascii="Avenir Medium" w:hAnsi="Avenir Medium"/>
      <w:color w:val="E8E4DB"/>
      <w:sz w:val="60"/>
      <w:szCs w:val="60"/>
    </w:rPr>
  </w:style>
  <w:style w:type="paragraph" w:customStyle="1" w:styleId="SICoversubtitle">
    <w:name w:val="SI Cover subtitle"/>
    <w:basedOn w:val="Normal"/>
    <w:link w:val="SICoversubtitleChar"/>
    <w:qFormat/>
    <w:rsid w:val="00932231"/>
    <w:rPr>
      <w:rFonts w:ascii="Avenir Book" w:hAnsi="Avenir Book"/>
      <w:color w:val="E8E4DB"/>
      <w:sz w:val="28"/>
      <w:szCs w:val="28"/>
    </w:rPr>
  </w:style>
  <w:style w:type="character" w:customStyle="1" w:styleId="SICoversubtitleChar">
    <w:name w:val="SI Cover subtitle Char"/>
    <w:basedOn w:val="DefaultParagraphFont"/>
    <w:link w:val="SICoversubtitle"/>
    <w:rsid w:val="00932231"/>
    <w:rPr>
      <w:rFonts w:ascii="Avenir Book" w:hAnsi="Avenir Book"/>
      <w:color w:val="E8E4DB"/>
      <w:sz w:val="28"/>
      <w:szCs w:val="28"/>
    </w:rPr>
  </w:style>
  <w:style w:type="paragraph" w:customStyle="1" w:styleId="SIContentpageheading1">
    <w:name w:val="SI Content page heading 1"/>
    <w:basedOn w:val="TOC2"/>
    <w:link w:val="SIContentpageheading1Char"/>
    <w:qFormat/>
    <w:rsid w:val="00932231"/>
    <w:pPr>
      <w:tabs>
        <w:tab w:val="right" w:leader="dot" w:pos="9402"/>
      </w:tabs>
    </w:pPr>
    <w:rPr>
      <w:noProof/>
    </w:rPr>
  </w:style>
  <w:style w:type="character" w:customStyle="1" w:styleId="SIContentpageheading1Char">
    <w:name w:val="SI Content page heading 1 Char"/>
    <w:basedOn w:val="DefaultParagraphFont"/>
    <w:link w:val="SIContentpageheading1"/>
    <w:rsid w:val="00932231"/>
    <w:rPr>
      <w:rFonts w:ascii="Avenir Medium" w:hAnsi="Avenir Medium"/>
      <w:noProof/>
      <w:sz w:val="28"/>
      <w:szCs w:val="28"/>
    </w:rPr>
  </w:style>
  <w:style w:type="paragraph" w:customStyle="1" w:styleId="SIContentspageheading2">
    <w:name w:val="SI Contents page heading 2"/>
    <w:basedOn w:val="TOC3"/>
    <w:link w:val="SIContentspageheading2Char"/>
    <w:qFormat/>
    <w:rsid w:val="00932231"/>
    <w:pPr>
      <w:tabs>
        <w:tab w:val="right" w:leader="dot" w:pos="9402"/>
      </w:tabs>
    </w:pPr>
    <w:rPr>
      <w:noProof/>
    </w:rPr>
  </w:style>
  <w:style w:type="character" w:customStyle="1" w:styleId="SIContentspageheading2Char">
    <w:name w:val="SI Contents page heading 2 Char"/>
    <w:basedOn w:val="DefaultParagraphFont"/>
    <w:link w:val="SIContentspageheading2"/>
    <w:rsid w:val="00932231"/>
    <w:rPr>
      <w:rFonts w:ascii="Avenir Medium" w:hAnsi="Avenir Medium"/>
      <w:noProof/>
    </w:rPr>
  </w:style>
  <w:style w:type="paragraph" w:customStyle="1" w:styleId="SIContentspageheading3">
    <w:name w:val="SI Contents page heading 3"/>
    <w:basedOn w:val="TOC4"/>
    <w:link w:val="SIContentspageheading3Char"/>
    <w:qFormat/>
    <w:rsid w:val="00932231"/>
    <w:pPr>
      <w:tabs>
        <w:tab w:val="right" w:leader="dot" w:pos="9402"/>
      </w:tabs>
    </w:pPr>
    <w:rPr>
      <w:noProof/>
    </w:rPr>
  </w:style>
  <w:style w:type="character" w:customStyle="1" w:styleId="SIContentspageheading3Char">
    <w:name w:val="SI Contents page heading 3 Char"/>
    <w:basedOn w:val="DefaultParagraphFont"/>
    <w:link w:val="SIContentspageheading3"/>
    <w:rsid w:val="00932231"/>
    <w:rPr>
      <w:rFonts w:ascii="Avenir Book" w:hAnsi="Avenir Book"/>
      <w:noProof/>
    </w:rPr>
  </w:style>
  <w:style w:type="paragraph" w:customStyle="1" w:styleId="SIContentspageheading4">
    <w:name w:val="SI Contents page heading 4"/>
    <w:basedOn w:val="TOC5"/>
    <w:link w:val="SIContentspageheading4Char"/>
    <w:qFormat/>
    <w:rsid w:val="00932231"/>
    <w:pPr>
      <w:tabs>
        <w:tab w:val="right" w:leader="dot" w:pos="9402"/>
      </w:tabs>
    </w:pPr>
    <w:rPr>
      <w:noProof/>
    </w:rPr>
  </w:style>
  <w:style w:type="character" w:customStyle="1" w:styleId="SIContentspageheading4Char">
    <w:name w:val="SI Contents page heading 4 Char"/>
    <w:basedOn w:val="DefaultParagraphFont"/>
    <w:link w:val="SIContentspageheading4"/>
    <w:rsid w:val="00932231"/>
    <w:rPr>
      <w:rFonts w:ascii="Avenir Book" w:hAnsi="Avenir Book"/>
      <w:noProof/>
      <w:sz w:val="21"/>
      <w:szCs w:val="21"/>
    </w:rPr>
  </w:style>
  <w:style w:type="paragraph" w:customStyle="1" w:styleId="Secondarydotpoint">
    <w:name w:val="Secondary dot point"/>
    <w:basedOn w:val="DotpointsSI"/>
    <w:link w:val="SecondarydotpointChar"/>
    <w:qFormat/>
    <w:rsid w:val="00932231"/>
    <w:pPr>
      <w:numPr>
        <w:ilvl w:val="1"/>
      </w:numPr>
    </w:pPr>
  </w:style>
  <w:style w:type="character" w:customStyle="1" w:styleId="SecondarydotpointChar">
    <w:name w:val="Secondary dot point Char"/>
    <w:basedOn w:val="DotpointsSIChar"/>
    <w:link w:val="Secondarydotpoint"/>
    <w:rsid w:val="00932231"/>
    <w:rPr>
      <w:rFonts w:ascii="Avenir Book" w:hAnsi="Avenir Book"/>
      <w:color w:val="1E3531"/>
    </w:rPr>
  </w:style>
  <w:style w:type="character" w:customStyle="1" w:styleId="SIBodyitalics">
    <w:name w:val="SI_Body_italics"/>
    <w:uiPriority w:val="1"/>
    <w:qFormat/>
    <w:rsid w:val="004D24B6"/>
    <w:rPr>
      <w:rFonts w:ascii="Calibri" w:hAnsi="Calibri" w:cs="Arial"/>
      <w:i/>
      <w:sz w:val="22"/>
    </w:rPr>
  </w:style>
  <w:style w:type="paragraph" w:customStyle="1" w:styleId="TableText">
    <w:name w:val="Table Text"/>
    <w:basedOn w:val="Normal"/>
    <w:qFormat/>
    <w:rsid w:val="004D24B6"/>
    <w:pPr>
      <w:spacing w:before="60" w:after="60"/>
    </w:pPr>
    <w:rPr>
      <w:rFonts w:ascii="Arial" w:eastAsia="Times New Roman" w:hAnsi="Arial" w:cs="Times New Roman"/>
      <w:color w:val="000000"/>
      <w:sz w:val="20"/>
      <w:szCs w:val="20"/>
      <w:lang w:val="en-GB"/>
    </w:rPr>
  </w:style>
  <w:style w:type="character" w:customStyle="1" w:styleId="SIBodybold">
    <w:name w:val="SI_Body_bold"/>
    <w:rsid w:val="00877ECE"/>
    <w:rPr>
      <w:rFonts w:ascii="Arial" w:hAnsi="Arial" w:cs="Arial"/>
      <w:b/>
      <w:sz w:val="20"/>
    </w:rPr>
  </w:style>
  <w:style w:type="paragraph" w:styleId="NormalWeb">
    <w:name w:val="Normal (Web)"/>
    <w:basedOn w:val="Normal"/>
    <w:uiPriority w:val="99"/>
    <w:semiHidden/>
    <w:unhideWhenUsed/>
    <w:rsid w:val="00FB34CE"/>
    <w:rPr>
      <w:rFonts w:ascii="Times New Roman" w:hAnsi="Times New Roman" w:cs="Times New Roman"/>
    </w:rPr>
  </w:style>
  <w:style w:type="paragraph" w:styleId="CommentText">
    <w:name w:val="annotation text"/>
    <w:basedOn w:val="Normal"/>
    <w:link w:val="CommentTextChar"/>
    <w:uiPriority w:val="99"/>
    <w:rsid w:val="0008014B"/>
    <w:pPr>
      <w:spacing w:before="120" w:after="12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08014B"/>
    <w:rPr>
      <w:rFonts w:ascii="Calibri" w:eastAsia="Times New Roman" w:hAnsi="Calibri" w:cs="Times New Roman"/>
      <w:sz w:val="20"/>
      <w:szCs w:val="20"/>
    </w:rPr>
  </w:style>
  <w:style w:type="character" w:styleId="CommentReference">
    <w:name w:val="annotation reference"/>
    <w:uiPriority w:val="99"/>
    <w:semiHidden/>
    <w:unhideWhenUsed/>
    <w:rsid w:val="0008014B"/>
    <w:rPr>
      <w:sz w:val="16"/>
      <w:szCs w:val="16"/>
    </w:rPr>
  </w:style>
  <w:style w:type="paragraph" w:customStyle="1" w:styleId="SIText">
    <w:name w:val="SI Text"/>
    <w:link w:val="SITextChar"/>
    <w:qFormat/>
    <w:rsid w:val="0008014B"/>
    <w:rPr>
      <w:rFonts w:ascii="Arial" w:eastAsia="Times New Roman" w:hAnsi="Arial" w:cs="Times New Roman"/>
      <w:sz w:val="20"/>
      <w:szCs w:val="22"/>
    </w:rPr>
  </w:style>
  <w:style w:type="character" w:customStyle="1" w:styleId="SITextChar">
    <w:name w:val="SI Text Char"/>
    <w:link w:val="SIText"/>
    <w:rsid w:val="0008014B"/>
    <w:rPr>
      <w:rFonts w:ascii="Arial" w:eastAsia="Times New Roman" w:hAnsi="Arial" w:cs="Times New Roman"/>
      <w:sz w:val="20"/>
      <w:szCs w:val="22"/>
    </w:rPr>
  </w:style>
  <w:style w:type="character" w:customStyle="1" w:styleId="SITempText-Green">
    <w:name w:val="SI Temp Text - Green"/>
    <w:basedOn w:val="DefaultParagraphFont"/>
    <w:uiPriority w:val="1"/>
    <w:qFormat/>
    <w:rsid w:val="007B559E"/>
    <w:rPr>
      <w:rFonts w:ascii="Arial" w:hAnsi="Arial"/>
      <w:color w:val="4472C4"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408507">
      <w:bodyDiv w:val="1"/>
      <w:marLeft w:val="0"/>
      <w:marRight w:val="0"/>
      <w:marTop w:val="0"/>
      <w:marBottom w:val="0"/>
      <w:divBdr>
        <w:top w:val="none" w:sz="0" w:space="0" w:color="auto"/>
        <w:left w:val="none" w:sz="0" w:space="0" w:color="auto"/>
        <w:bottom w:val="none" w:sz="0" w:space="0" w:color="auto"/>
        <w:right w:val="none" w:sz="0" w:space="0" w:color="auto"/>
      </w:divBdr>
    </w:div>
    <w:div w:id="326633918">
      <w:bodyDiv w:val="1"/>
      <w:marLeft w:val="0"/>
      <w:marRight w:val="0"/>
      <w:marTop w:val="0"/>
      <w:marBottom w:val="0"/>
      <w:divBdr>
        <w:top w:val="none" w:sz="0" w:space="0" w:color="auto"/>
        <w:left w:val="none" w:sz="0" w:space="0" w:color="auto"/>
        <w:bottom w:val="none" w:sz="0" w:space="0" w:color="auto"/>
        <w:right w:val="none" w:sz="0" w:space="0" w:color="auto"/>
      </w:divBdr>
    </w:div>
    <w:div w:id="689839313">
      <w:bodyDiv w:val="1"/>
      <w:marLeft w:val="0"/>
      <w:marRight w:val="0"/>
      <w:marTop w:val="0"/>
      <w:marBottom w:val="0"/>
      <w:divBdr>
        <w:top w:val="none" w:sz="0" w:space="0" w:color="auto"/>
        <w:left w:val="none" w:sz="0" w:space="0" w:color="auto"/>
        <w:bottom w:val="none" w:sz="0" w:space="0" w:color="auto"/>
        <w:right w:val="none" w:sz="0" w:space="0" w:color="auto"/>
      </w:divBdr>
    </w:div>
    <w:div w:id="138190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EjhNe3Bu0H4"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95EB2FE1338240B38488DE604D878F" ma:contentTypeVersion="" ma:contentTypeDescription="Create a new document." ma:contentTypeScope="" ma:versionID="51c8eaf337db62e8389533d15baa8817">
  <xsd:schema xmlns:xsd="http://www.w3.org/2001/XMLSchema" xmlns:xs="http://www.w3.org/2001/XMLSchema" xmlns:p="http://schemas.microsoft.com/office/2006/metadata/properties" xmlns:ns1="http://schemas.microsoft.com/sharepoint/v3" xmlns:ns2="1e2bdb2b-981f-4d38-b0f7-a8d047f128d0" xmlns:ns3="89563dc0-b4bb-40fb-8256-33df79a966d3" xmlns:ns4="c0c61cd0-8906-41a6-94dd-696765a41e73" targetNamespace="http://schemas.microsoft.com/office/2006/metadata/properties" ma:root="true" ma:fieldsID="1f692b87a90eb15daef90390ff5f9ca5" ns1:_="" ns2:_="" ns3:_="" ns4:_="">
    <xsd:import namespace="http://schemas.microsoft.com/sharepoint/v3"/>
    <xsd:import namespace="1e2bdb2b-981f-4d38-b0f7-a8d047f128d0"/>
    <xsd:import namespace="89563dc0-b4bb-40fb-8256-33df79a966d3"/>
    <xsd:import namespace="c0c61cd0-8906-41a6-94dd-696765a41e73"/>
    <xsd:element name="properties">
      <xsd:complexType>
        <xsd:sequence>
          <xsd:element name="documentManagement">
            <xsd:complexType>
              <xsd:all>
                <xsd:element ref="ns2:File_x0020_Category" minOccurs="0"/>
                <xsd:element ref="ns1:AssignedTo"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4:TaxCatchAll" minOccurs="0"/>
                <xsd:element ref="ns3:MediaServiceDateTaken"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9"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bdb2b-981f-4d38-b0f7-a8d047f128d0" elementFormDefault="qualified">
    <xsd:import namespace="http://schemas.microsoft.com/office/2006/documentManagement/types"/>
    <xsd:import namespace="http://schemas.microsoft.com/office/infopath/2007/PartnerControls"/>
    <xsd:element name="File_x0020_Category" ma:index="8" nillable="true" ma:displayName="Category" ma:format="Dropdown" ma:internalName="File_x0020_Category">
      <xsd:simpleType>
        <xsd:restriction base="dms:Choice">
          <xsd:enumeration value="2. TC Documents"/>
          <xsd:enumeration value="5. Research"/>
          <xsd:enumeration value="6.For Submission"/>
          <xsd:enumeration value="4. Broad Consultation Documents"/>
          <xsd:enumeration value="Validation Documents"/>
          <xsd:enumeration value="1. Start up"/>
          <xsd:enumeration value="3. Comms"/>
          <xsd:enumeration value="2.5 Draft support docs"/>
          <xsd:enumeration value="SME input"/>
          <xsd:enumeration value="7. STA"/>
          <xsd:enumeration value="Pics"/>
          <xsd:enumeration value="CVIG"/>
          <xsd:enumeration value="Choice 13"/>
        </xsd:restriction>
      </xsd:simpleType>
    </xsd:element>
  </xsd:schema>
  <xsd:schema xmlns:xsd="http://www.w3.org/2001/XMLSchema" xmlns:xs="http://www.w3.org/2001/XMLSchema" xmlns:dms="http://schemas.microsoft.com/office/2006/documentManagement/types" xmlns:pc="http://schemas.microsoft.com/office/infopath/2007/PartnerControls" targetNamespace="89563dc0-b4bb-40fb-8256-33df79a966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b97a92-d613-46d6-96e7-cc0fd526c00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c61cd0-8906-41a6-94dd-696765a41e7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9dbb28-0c73-4ece-ad84-861d0cace8f8}" ma:internalName="TaxCatchAll" ma:showField="CatchAllData" ma:web="c0c61cd0-8906-41a6-94dd-696765a41e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0c61cd0-8906-41a6-94dd-696765a41e73" xsi:nil="true"/>
    <lcf76f155ced4ddcb4097134ff3c332f xmlns="89563dc0-b4bb-40fb-8256-33df79a966d3">
      <Terms xmlns="http://schemas.microsoft.com/office/infopath/2007/PartnerControls"/>
    </lcf76f155ced4ddcb4097134ff3c332f>
    <AssignedTo xmlns="http://schemas.microsoft.com/sharepoint/v3">
      <UserInfo>
        <DisplayName/>
        <AccountId xsi:nil="true"/>
        <AccountType/>
      </UserInfo>
    </AssignedTo>
    <File_x0020_Category xmlns="1e2bdb2b-981f-4d38-b0f7-a8d047f128d0">2.5 Draft support docs</File_x0020_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C8198-63DB-4016-94E1-58CCD6145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2bdb2b-981f-4d38-b0f7-a8d047f128d0"/>
    <ds:schemaRef ds:uri="89563dc0-b4bb-40fb-8256-33df79a966d3"/>
    <ds:schemaRef ds:uri="c0c61cd0-8906-41a6-94dd-696765a41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E6AC8-AAAB-CD46-97B6-C7C413A9FD3B}">
  <ds:schemaRefs>
    <ds:schemaRef ds:uri="http://schemas.openxmlformats.org/officeDocument/2006/bibliography"/>
  </ds:schemaRefs>
</ds:datastoreItem>
</file>

<file path=customXml/itemProps3.xml><?xml version="1.0" encoding="utf-8"?>
<ds:datastoreItem xmlns:ds="http://schemas.openxmlformats.org/officeDocument/2006/customXml" ds:itemID="{9AF707D8-2D25-42E7-87C9-8D96419EE6E8}">
  <ds:schemaRefs>
    <ds:schemaRef ds:uri="http://schemas.microsoft.com/office/2006/documentManagement/types"/>
    <ds:schemaRef ds:uri="http://purl.org/dc/dcmitype/"/>
    <ds:schemaRef ds:uri="http://schemas.openxmlformats.org/package/2006/metadata/core-properties"/>
    <ds:schemaRef ds:uri="http://schemas.microsoft.com/sharepoint/v3"/>
    <ds:schemaRef ds:uri="http://purl.org/dc/elements/1.1/"/>
    <ds:schemaRef ds:uri="c0c61cd0-8906-41a6-94dd-696765a41e73"/>
    <ds:schemaRef ds:uri="89563dc0-b4bb-40fb-8256-33df79a966d3"/>
    <ds:schemaRef ds:uri="http://schemas.microsoft.com/office/2006/metadata/properties"/>
    <ds:schemaRef ds:uri="http://purl.org/dc/terms/"/>
    <ds:schemaRef ds:uri="http://schemas.microsoft.com/office/infopath/2007/PartnerControls"/>
    <ds:schemaRef ds:uri="1e2bdb2b-981f-4d38-b0f7-a8d047f128d0"/>
    <ds:schemaRef ds:uri="http://www.w3.org/XML/1998/namespace"/>
  </ds:schemaRefs>
</ds:datastoreItem>
</file>

<file path=customXml/itemProps4.xml><?xml version="1.0" encoding="utf-8"?>
<ds:datastoreItem xmlns:ds="http://schemas.openxmlformats.org/officeDocument/2006/customXml" ds:itemID="{3C713AA0-7F81-4493-B3E4-F77770D674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22</Pages>
  <Words>3889</Words>
  <Characters>22171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Keisha Leon</dc:creator>
  <cp:keywords/>
  <dc:description/>
  <cp:lastModifiedBy>Lucinda O'Brien</cp:lastModifiedBy>
  <cp:revision>48</cp:revision>
  <dcterms:created xsi:type="dcterms:W3CDTF">2024-04-15T07:30:00Z</dcterms:created>
  <dcterms:modified xsi:type="dcterms:W3CDTF">2024-04-29T00:30:00Z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0x0101004F95EB2FE1338240B38488DE604D878F</vt:lpwstr>
  </property>
  <property fmtid="{D5CDD505-2E9C-101B-9397-08002B2CF9AE}" pid="3" name="MediaServiceImageTags">
    <vt:lpwstr/>
  </property>
  <property fmtid="{D5CDD505-2E9C-101B-9397-08002B2CF9AE}" pid="4" name="Category">
    <vt:lpwstr>3. Templates - Communications</vt:lpwstr>
  </property>
</Properties>
</file>