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C30B96" w:rsidRDefault="000174A4" w:rsidP="00914B8F">
      <w:pPr>
        <w:pStyle w:val="SIText-Bold"/>
        <w:rPr>
          <w:rFonts w:asciiTheme="minorHAnsi" w:hAnsiTheme="minorHAnsi" w:cstheme="minorHAnsi"/>
          <w:color w:val="auto"/>
        </w:rPr>
      </w:pPr>
      <w:r w:rsidRPr="00C30B96">
        <w:rPr>
          <w:rFonts w:asciiTheme="minorHAnsi" w:hAnsiTheme="minorHAnsi" w:cstheme="min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30B96" w:rsidRPr="00C30B96" w14:paraId="486B92ED" w14:textId="77777777" w:rsidTr="00B55FD2">
        <w:tc>
          <w:tcPr>
            <w:tcW w:w="2689" w:type="dxa"/>
          </w:tcPr>
          <w:p w14:paraId="091D2213" w14:textId="5963D39B" w:rsidR="000174A4" w:rsidRPr="00C30B96" w:rsidRDefault="00DB1384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C30B96" w:rsidRDefault="00517713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</w:tr>
      <w:tr w:rsidR="00C30B96" w:rsidRPr="00C30B96" w14:paraId="394960BC" w14:textId="77777777" w:rsidTr="00B55FD2">
        <w:tc>
          <w:tcPr>
            <w:tcW w:w="2689" w:type="dxa"/>
          </w:tcPr>
          <w:p w14:paraId="4EB4D376" w14:textId="346F111B" w:rsidR="00AD5791" w:rsidRPr="00C30B96" w:rsidRDefault="00AD5791" w:rsidP="00D841E3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Release</w:t>
            </w:r>
            <w:r w:rsidR="00ED36E2" w:rsidRPr="00C30B9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050753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6327" w:type="dxa"/>
          </w:tcPr>
          <w:p w14:paraId="0A214464" w14:textId="4825A8B9" w:rsidR="00AD5791" w:rsidRPr="00C30B96" w:rsidRDefault="00AD5791" w:rsidP="0065708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This version released with AHC Agriculture, Horticulture and Conservation and Land Management Training Package release </w:t>
            </w:r>
            <w:r w:rsidR="00D46FE8">
              <w:rPr>
                <w:rFonts w:asciiTheme="minorHAnsi" w:hAnsiTheme="minorHAnsi" w:cstheme="minorHAnsi"/>
                <w:color w:val="auto"/>
              </w:rPr>
              <w:t>11</w:t>
            </w:r>
            <w:r w:rsidR="00ED36E2" w:rsidRPr="00C30B96">
              <w:rPr>
                <w:rFonts w:asciiTheme="minorHAnsi" w:hAnsiTheme="minorHAnsi" w:cstheme="minorHAnsi"/>
                <w:color w:val="auto"/>
              </w:rPr>
              <w:t>.0</w:t>
            </w:r>
          </w:p>
        </w:tc>
      </w:tr>
    </w:tbl>
    <w:p w14:paraId="27F8822A" w14:textId="25D03E89" w:rsidR="000174A4" w:rsidRPr="00C30B96" w:rsidRDefault="000174A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30B96" w:rsidRPr="00C30B96" w14:paraId="0C80D8BB" w14:textId="77777777" w:rsidTr="000F31BE">
        <w:tc>
          <w:tcPr>
            <w:tcW w:w="2689" w:type="dxa"/>
          </w:tcPr>
          <w:p w14:paraId="1A72A309" w14:textId="51313C8C" w:rsidR="00357C5E" w:rsidRPr="00C30B96" w:rsidRDefault="00A04265" w:rsidP="00357C5E">
            <w:pPr>
              <w:pStyle w:val="SICode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AHCWOL</w:t>
            </w:r>
            <w:r w:rsidR="008C33DE">
              <w:rPr>
                <w:rFonts w:asciiTheme="minorHAnsi" w:hAnsiTheme="minorHAnsi" w:cstheme="minorHAnsi"/>
                <w:color w:val="auto"/>
              </w:rPr>
              <w:t>4X02</w:t>
            </w:r>
          </w:p>
        </w:tc>
        <w:tc>
          <w:tcPr>
            <w:tcW w:w="6327" w:type="dxa"/>
          </w:tcPr>
          <w:p w14:paraId="3AE55F2B" w14:textId="4E0244AA" w:rsidR="00357C5E" w:rsidRPr="00C30B96" w:rsidRDefault="00A04265" w:rsidP="00357C5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Use individual fleece measurements to prepare wool for sale</w:t>
            </w:r>
          </w:p>
        </w:tc>
      </w:tr>
      <w:tr w:rsidR="00C30B96" w:rsidRPr="00C30B96" w14:paraId="2D165FAF" w14:textId="77777777" w:rsidTr="000F31BE">
        <w:tc>
          <w:tcPr>
            <w:tcW w:w="2689" w:type="dxa"/>
          </w:tcPr>
          <w:p w14:paraId="460724D2" w14:textId="71A41AAF" w:rsidR="00320155" w:rsidRPr="00C30B96" w:rsidRDefault="00427903" w:rsidP="007C126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1F3A2F8A" w14:textId="137A1F8F" w:rsidR="006E4B61" w:rsidRDefault="001554F8" w:rsidP="006E4B61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This unit of competency describes the skills and knowledge required to use individual fleece measurements to prepare wool for sale as required by the </w:t>
            </w:r>
            <w:r w:rsidR="00AD5791" w:rsidRPr="00C30B96">
              <w:rPr>
                <w:rFonts w:asciiTheme="minorHAnsi" w:hAnsiTheme="minorHAnsi" w:cstheme="minorHAnsi"/>
                <w:color w:val="auto"/>
              </w:rPr>
              <w:t>workplace</w:t>
            </w:r>
            <w:r w:rsidRPr="00C30B96">
              <w:rPr>
                <w:rFonts w:asciiTheme="minorHAnsi" w:hAnsiTheme="minorHAnsi" w:cstheme="minorHAnsi"/>
                <w:color w:val="auto"/>
              </w:rPr>
              <w:t>’s classing strategy</w:t>
            </w:r>
            <w:r w:rsidR="00A53E4C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1774815D" w14:textId="77777777" w:rsidR="006666CA" w:rsidRPr="00C30B96" w:rsidRDefault="006666CA" w:rsidP="006E4B61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</w:p>
          <w:p w14:paraId="7EDAE555" w14:textId="195B0F92" w:rsidR="001554F8" w:rsidRDefault="006E4B61" w:rsidP="001554F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78337738" w14:textId="77777777" w:rsidR="006666CA" w:rsidRPr="00C30B96" w:rsidRDefault="006666CA" w:rsidP="001554F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</w:p>
          <w:p w14:paraId="15D486CC" w14:textId="73399CD5" w:rsidR="00AD5791" w:rsidRDefault="00AD5791" w:rsidP="00AD5791">
            <w:pPr>
              <w:pStyle w:val="SIText"/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0B96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All work must be carried out to comply with workplace procedures, </w:t>
            </w:r>
            <w:r w:rsidR="00A53E4C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>a</w:t>
            </w:r>
            <w:r w:rsidR="00A53E4C">
              <w:rPr>
                <w:rStyle w:val="SITempText-Green"/>
                <w:rFonts w:cstheme="minorHAnsi"/>
                <w:sz w:val="20"/>
                <w:szCs w:val="20"/>
              </w:rPr>
              <w:t xml:space="preserve">nd </w:t>
            </w:r>
            <w:r w:rsidR="00C57E76">
              <w:rPr>
                <w:rFonts w:asciiTheme="minorHAnsi" w:hAnsiTheme="minorHAnsi" w:cstheme="minorHAnsi"/>
                <w:color w:val="auto"/>
                <w:szCs w:val="20"/>
              </w:rPr>
              <w:t>work health</w:t>
            </w:r>
            <w:r w:rsidRPr="00C30B96">
              <w:rPr>
                <w:rFonts w:asciiTheme="minorHAnsi" w:hAnsiTheme="minorHAnsi" w:cstheme="minorHAnsi"/>
                <w:color w:val="auto"/>
                <w:szCs w:val="20"/>
              </w:rPr>
              <w:t xml:space="preserve"> and safety (WHS) practices </w:t>
            </w:r>
            <w:r w:rsidRPr="00C30B96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3A518658" w14:textId="77777777" w:rsidR="006666CA" w:rsidRPr="00C30B96" w:rsidRDefault="006666CA" w:rsidP="00AD5791">
            <w:pPr>
              <w:pStyle w:val="SIText"/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1B1C708C" w14:textId="71B76005" w:rsidR="00A10964" w:rsidRPr="00C30B96" w:rsidRDefault="001554F8" w:rsidP="001554F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C30B96" w:rsidRPr="00C30B96" w14:paraId="5F2132B2" w14:textId="77777777" w:rsidTr="000F31BE">
        <w:tc>
          <w:tcPr>
            <w:tcW w:w="2689" w:type="dxa"/>
          </w:tcPr>
          <w:p w14:paraId="200766C1" w14:textId="2762C72A" w:rsidR="00715042" w:rsidRPr="00C30B96" w:rsidRDefault="00D9385D" w:rsidP="007F1ACB">
            <w:pPr>
              <w:pStyle w:val="SIText-Bold"/>
            </w:pPr>
            <w:r w:rsidRPr="00C30B96">
              <w:rPr>
                <w:rFonts w:asciiTheme="minorHAnsi" w:hAnsiTheme="minorHAnsi" w:cstheme="minorHAnsi"/>
                <w:color w:val="auto"/>
              </w:rPr>
              <w:t>Pre</w:t>
            </w:r>
            <w:r w:rsidR="00F4120A" w:rsidRPr="00C30B96">
              <w:rPr>
                <w:rFonts w:asciiTheme="minorHAnsi" w:hAnsiTheme="minorHAnsi" w:cstheme="minorHAnsi"/>
                <w:color w:val="auto"/>
              </w:rPr>
              <w:t>-</w:t>
            </w:r>
            <w:r w:rsidRPr="00C30B96">
              <w:rPr>
                <w:rFonts w:asciiTheme="minorHAnsi" w:hAnsiTheme="minorHAnsi" w:cstheme="minorHAnsi"/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486A94D6" w:rsidR="0018209D" w:rsidRPr="00C30B96" w:rsidRDefault="00D9385D" w:rsidP="00D9385D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Nil</w:t>
            </w:r>
          </w:p>
        </w:tc>
      </w:tr>
      <w:tr w:rsidR="00C30B96" w:rsidRPr="00C30B96" w14:paraId="66BDAD2D" w14:textId="77777777" w:rsidTr="000F31BE">
        <w:tc>
          <w:tcPr>
            <w:tcW w:w="2689" w:type="dxa"/>
          </w:tcPr>
          <w:p w14:paraId="0C734B63" w14:textId="6083E29D" w:rsidR="00BE46B2" w:rsidRPr="00C30B96" w:rsidRDefault="00BE46B2" w:rsidP="00BE46B2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C30B96" w:rsidRDefault="00B02D10" w:rsidP="00BE46B2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Wool (WOL)</w:t>
            </w:r>
          </w:p>
        </w:tc>
      </w:tr>
    </w:tbl>
    <w:p w14:paraId="40FBE450" w14:textId="5C2B125F" w:rsidR="00320155" w:rsidRPr="00C30B96" w:rsidRDefault="00320155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30B96" w:rsidRPr="00C30B96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C30B96" w:rsidRDefault="001B320C" w:rsidP="001B32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C30B96" w:rsidRDefault="001B320C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Performance Criteria</w:t>
            </w:r>
          </w:p>
        </w:tc>
      </w:tr>
      <w:tr w:rsidR="00C30B96" w:rsidRPr="00C30B96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C30B96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C30B96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C30B96" w:rsidRPr="00C30B96" w14:paraId="1915290A" w14:textId="77777777" w:rsidTr="000F31BE">
        <w:tc>
          <w:tcPr>
            <w:tcW w:w="2689" w:type="dxa"/>
          </w:tcPr>
          <w:p w14:paraId="4CA92DE3" w14:textId="3BDCA6BE" w:rsidR="001554F8" w:rsidRPr="007F1ACB" w:rsidRDefault="001554F8" w:rsidP="008C33DE">
            <w:pPr>
              <w:pStyle w:val="SIText"/>
            </w:pPr>
            <w:r w:rsidRPr="007F1ACB">
              <w:t>1. Gather objectively measured data</w:t>
            </w:r>
          </w:p>
        </w:tc>
        <w:tc>
          <w:tcPr>
            <w:tcW w:w="6327" w:type="dxa"/>
          </w:tcPr>
          <w:p w14:paraId="3217D942" w14:textId="1AF58810" w:rsidR="001554F8" w:rsidRPr="00C30B96" w:rsidRDefault="001554F8" w:rsidP="008C33DE">
            <w:pPr>
              <w:pStyle w:val="SIText"/>
            </w:pPr>
            <w:r w:rsidRPr="00C30B96">
              <w:t xml:space="preserve">1.1 Arrange shed or wool room layout for efficient sampling operation </w:t>
            </w:r>
          </w:p>
          <w:p w14:paraId="57F6766B" w14:textId="13925867" w:rsidR="001554F8" w:rsidRPr="00C30B96" w:rsidRDefault="001554F8" w:rsidP="008C33DE">
            <w:pPr>
              <w:pStyle w:val="SIText"/>
            </w:pPr>
            <w:r w:rsidRPr="00C30B96">
              <w:t xml:space="preserve">1.2 Identify potential and existing </w:t>
            </w:r>
            <w:r w:rsidR="00C57E76">
              <w:t>work health</w:t>
            </w:r>
            <w:r w:rsidRPr="00C30B96">
              <w:t xml:space="preserve"> and safety </w:t>
            </w:r>
            <w:r w:rsidR="00AD5791" w:rsidRPr="00C30B96">
              <w:t>(WHS)</w:t>
            </w:r>
            <w:r w:rsidRPr="00C30B96">
              <w:t>, assess risks and implement control measures</w:t>
            </w:r>
          </w:p>
          <w:p w14:paraId="2529BE9D" w14:textId="610A24E3" w:rsidR="001554F8" w:rsidRPr="00C30B96" w:rsidRDefault="001554F8" w:rsidP="008C33DE">
            <w:pPr>
              <w:pStyle w:val="SIText"/>
            </w:pPr>
            <w:r w:rsidRPr="00C30B96">
              <w:t>1.3 Collate available information</w:t>
            </w:r>
            <w:r w:rsidR="00AD5791" w:rsidRPr="00C30B96">
              <w:t xml:space="preserve"> on fleece and wool</w:t>
            </w:r>
          </w:p>
          <w:p w14:paraId="11523057" w14:textId="58A195AF" w:rsidR="001554F8" w:rsidRPr="00C30B96" w:rsidRDefault="001554F8" w:rsidP="00A6217A">
            <w:pPr>
              <w:pStyle w:val="SIText"/>
            </w:pPr>
            <w:r w:rsidRPr="00C30B96">
              <w:t xml:space="preserve">1.4 </w:t>
            </w:r>
            <w:r w:rsidR="00C57E76">
              <w:t>Select an appropriate representative</w:t>
            </w:r>
            <w:r w:rsidRPr="00C30B96">
              <w:t xml:space="preserve"> sample </w:t>
            </w:r>
            <w:r w:rsidR="00C57E76">
              <w:t>for testing according to workplace procedures</w:t>
            </w:r>
          </w:p>
        </w:tc>
      </w:tr>
      <w:tr w:rsidR="00C30B96" w:rsidRPr="00C30B96" w14:paraId="42A81C79" w14:textId="77777777" w:rsidTr="000F31BE">
        <w:tc>
          <w:tcPr>
            <w:tcW w:w="2689" w:type="dxa"/>
          </w:tcPr>
          <w:p w14:paraId="15CD48E1" w14:textId="0C1C4EF5" w:rsidR="001554F8" w:rsidRPr="007F1ACB" w:rsidRDefault="001554F8" w:rsidP="008C33DE">
            <w:pPr>
              <w:pStyle w:val="SIText"/>
            </w:pPr>
            <w:r w:rsidRPr="007F1ACB">
              <w:t>2. Analyse collected data</w:t>
            </w:r>
          </w:p>
        </w:tc>
        <w:tc>
          <w:tcPr>
            <w:tcW w:w="6327" w:type="dxa"/>
          </w:tcPr>
          <w:p w14:paraId="350DB41E" w14:textId="77777777" w:rsidR="001554F8" w:rsidRPr="00C30B96" w:rsidRDefault="001554F8" w:rsidP="008C33DE">
            <w:pPr>
              <w:pStyle w:val="SIText"/>
            </w:pPr>
            <w:r w:rsidRPr="00C30B96">
              <w:t>2.1 Review and evaluate available data to determine possible lines</w:t>
            </w:r>
          </w:p>
          <w:p w14:paraId="7F718FD7" w14:textId="73749BE3" w:rsidR="001554F8" w:rsidRPr="00C30B96" w:rsidRDefault="001554F8" w:rsidP="008C33DE">
            <w:pPr>
              <w:pStyle w:val="SIText"/>
            </w:pPr>
            <w:r w:rsidRPr="00C30B96">
              <w:t xml:space="preserve">2.2 </w:t>
            </w:r>
            <w:r w:rsidR="00C57E76">
              <w:t xml:space="preserve">Analyse collected data against the </w:t>
            </w:r>
            <w:r w:rsidR="00C62AD2">
              <w:t>industry c</w:t>
            </w:r>
            <w:r w:rsidR="00C57E76">
              <w:t xml:space="preserve">ode of </w:t>
            </w:r>
            <w:r w:rsidR="00C62AD2">
              <w:t>p</w:t>
            </w:r>
            <w:r w:rsidR="00C57E76">
              <w:t xml:space="preserve">ractice </w:t>
            </w:r>
          </w:p>
        </w:tc>
      </w:tr>
      <w:tr w:rsidR="00C30B96" w:rsidRPr="00C30B96" w14:paraId="0BA9E889" w14:textId="77777777" w:rsidTr="000F31BE">
        <w:tc>
          <w:tcPr>
            <w:tcW w:w="2689" w:type="dxa"/>
          </w:tcPr>
          <w:p w14:paraId="4CAE38CD" w14:textId="6703648B" w:rsidR="001554F8" w:rsidRPr="007F1ACB" w:rsidRDefault="001554F8" w:rsidP="008C33DE">
            <w:pPr>
              <w:pStyle w:val="SIText"/>
            </w:pPr>
            <w:r w:rsidRPr="007F1ACB">
              <w:t>3. Analyse market trends</w:t>
            </w:r>
          </w:p>
        </w:tc>
        <w:tc>
          <w:tcPr>
            <w:tcW w:w="6327" w:type="dxa"/>
          </w:tcPr>
          <w:p w14:paraId="0835203C" w14:textId="77777777" w:rsidR="001554F8" w:rsidRPr="00C30B96" w:rsidRDefault="001554F8" w:rsidP="008C33DE">
            <w:pPr>
              <w:pStyle w:val="SIText"/>
            </w:pPr>
            <w:r w:rsidRPr="00C30B96">
              <w:t>3.1 Review information produced by industry to determine market trends</w:t>
            </w:r>
          </w:p>
          <w:p w14:paraId="79225B4F" w14:textId="77777777" w:rsidR="001554F8" w:rsidRPr="00C30B96" w:rsidRDefault="001554F8" w:rsidP="008C33DE">
            <w:pPr>
              <w:pStyle w:val="SIText"/>
            </w:pPr>
            <w:r w:rsidRPr="00C30B96">
              <w:lastRenderedPageBreak/>
              <w:t>3.2 Evaluate the potential for movement in prices against available data</w:t>
            </w:r>
          </w:p>
          <w:p w14:paraId="52C5DC86" w14:textId="3615EAC6" w:rsidR="001554F8" w:rsidRPr="00C30B96" w:rsidRDefault="001554F8" w:rsidP="008C33DE">
            <w:pPr>
              <w:pStyle w:val="SIText"/>
            </w:pPr>
            <w:r w:rsidRPr="00C30B96">
              <w:t>3.3 Determine the extent to which discounts are applied</w:t>
            </w:r>
          </w:p>
        </w:tc>
      </w:tr>
      <w:tr w:rsidR="00C30B96" w:rsidRPr="00C30B96" w14:paraId="66B34429" w14:textId="77777777" w:rsidTr="000F31BE">
        <w:tc>
          <w:tcPr>
            <w:tcW w:w="2689" w:type="dxa"/>
          </w:tcPr>
          <w:p w14:paraId="4A407354" w14:textId="01DC7830" w:rsidR="001554F8" w:rsidRPr="007F1ACB" w:rsidRDefault="001554F8" w:rsidP="008C33DE">
            <w:pPr>
              <w:pStyle w:val="SIText"/>
            </w:pPr>
            <w:r w:rsidRPr="007F1ACB">
              <w:lastRenderedPageBreak/>
              <w:t>4. Prepare wool to meet requirements of the market</w:t>
            </w:r>
          </w:p>
        </w:tc>
        <w:tc>
          <w:tcPr>
            <w:tcW w:w="6327" w:type="dxa"/>
          </w:tcPr>
          <w:p w14:paraId="27FC8E4C" w14:textId="56E6C36B" w:rsidR="001554F8" w:rsidRPr="00C30B96" w:rsidRDefault="001554F8" w:rsidP="008C33DE">
            <w:pPr>
              <w:pStyle w:val="SIText"/>
            </w:pPr>
            <w:r w:rsidRPr="00C30B96">
              <w:t>4.</w:t>
            </w:r>
            <w:r w:rsidR="00C57E76">
              <w:t>1</w:t>
            </w:r>
            <w:r w:rsidRPr="00C30B96">
              <w:t xml:space="preserve"> Use available information to prepare the wool to best advantage</w:t>
            </w:r>
          </w:p>
          <w:p w14:paraId="748E7BA8" w14:textId="6DE3BBBB" w:rsidR="00C57E76" w:rsidRDefault="001554F8" w:rsidP="007F1ACB">
            <w:pPr>
              <w:pStyle w:val="SIText"/>
            </w:pPr>
            <w:r w:rsidRPr="00C30B96">
              <w:t>4.</w:t>
            </w:r>
            <w:r w:rsidR="00C57E76">
              <w:t>2</w:t>
            </w:r>
            <w:r w:rsidRPr="00C30B96">
              <w:t xml:space="preserve"> Package wool in the most appropriate manner</w:t>
            </w:r>
            <w:r w:rsidR="00AD5791" w:rsidRPr="00C30B96">
              <w:t xml:space="preserve"> according to workplace requirements</w:t>
            </w:r>
          </w:p>
          <w:p w14:paraId="1974A861" w14:textId="39F44723" w:rsidR="000F2C94" w:rsidRPr="00C30B96" w:rsidRDefault="00A6217A" w:rsidP="00C62AD2">
            <w:pPr>
              <w:pStyle w:val="SIText"/>
            </w:pPr>
            <w:r>
              <w:t>4.3</w:t>
            </w:r>
            <w:r w:rsidR="00C57E76" w:rsidRPr="00C30B96">
              <w:t xml:space="preserve"> Complete </w:t>
            </w:r>
            <w:r w:rsidR="00C57E76">
              <w:t>wool book</w:t>
            </w:r>
            <w:r w:rsidR="00C57E76" w:rsidRPr="00C30B96">
              <w:t xml:space="preserve"> requirements </w:t>
            </w:r>
            <w:r w:rsidR="00C57E76">
              <w:t xml:space="preserve">to meet the requirements of the </w:t>
            </w:r>
            <w:r w:rsidR="00C62AD2">
              <w:t>industry c</w:t>
            </w:r>
            <w:r w:rsidR="00C57E76" w:rsidRPr="003A2E8A">
              <w:rPr>
                <w:szCs w:val="20"/>
                <w:lang w:eastAsia="en-AU"/>
              </w:rPr>
              <w:t xml:space="preserve">ode of </w:t>
            </w:r>
            <w:r w:rsidR="00C62AD2">
              <w:rPr>
                <w:szCs w:val="20"/>
                <w:lang w:eastAsia="en-AU"/>
              </w:rPr>
              <w:t>p</w:t>
            </w:r>
            <w:r w:rsidR="00C57E76" w:rsidRPr="003A2E8A">
              <w:rPr>
                <w:szCs w:val="20"/>
                <w:lang w:eastAsia="en-AU"/>
              </w:rPr>
              <w:t xml:space="preserve">ractice </w:t>
            </w:r>
          </w:p>
          <w:p w14:paraId="25952B85" w14:textId="05E00225" w:rsidR="00AD5791" w:rsidRPr="00C30B96" w:rsidRDefault="00A6217A" w:rsidP="00C57E76">
            <w:pPr>
              <w:pStyle w:val="SIText"/>
            </w:pPr>
            <w:r>
              <w:t>4.4</w:t>
            </w:r>
            <w:r w:rsidR="00C57E76" w:rsidRPr="00C30B96">
              <w:t xml:space="preserve"> C</w:t>
            </w:r>
            <w:r w:rsidR="00C57E76" w:rsidRPr="00C30B96">
              <w:rPr>
                <w:lang w:eastAsia="en-AU"/>
              </w:rPr>
              <w:t xml:space="preserve">ommunicate specific and detailed requirements for wool preparation and classing to </w:t>
            </w:r>
            <w:r w:rsidR="00C57E76">
              <w:rPr>
                <w:lang w:eastAsia="en-AU"/>
              </w:rPr>
              <w:t>wool harvesting staff</w:t>
            </w:r>
            <w:r w:rsidR="00AD5791" w:rsidRPr="00C30B96">
              <w:t xml:space="preserve">  </w:t>
            </w:r>
          </w:p>
        </w:tc>
      </w:tr>
    </w:tbl>
    <w:p w14:paraId="7B6C9E40" w14:textId="2619D02F" w:rsidR="00252B64" w:rsidRPr="00C30B96" w:rsidRDefault="00252B6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30B96" w:rsidRPr="00C30B96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C30B96" w:rsidRDefault="000A3C05" w:rsidP="000A3C0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Foundation Skills</w:t>
            </w:r>
          </w:p>
          <w:p w14:paraId="5784D4E5" w14:textId="345792E6" w:rsidR="00874912" w:rsidRPr="00C30B96" w:rsidRDefault="000A3C05" w:rsidP="000A3C05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C30B96" w:rsidRPr="00C30B96" w14:paraId="4E594C32" w14:textId="77777777" w:rsidTr="000F31BE">
        <w:tc>
          <w:tcPr>
            <w:tcW w:w="2689" w:type="dxa"/>
          </w:tcPr>
          <w:p w14:paraId="708EE9FF" w14:textId="66DFC771" w:rsidR="00EB7BD5" w:rsidRPr="00C30B96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C30B96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Description</w:t>
            </w:r>
          </w:p>
        </w:tc>
      </w:tr>
      <w:tr w:rsidR="00C30B96" w:rsidRPr="00C30B96" w14:paraId="09B26D8C" w14:textId="77777777" w:rsidTr="000F31BE">
        <w:tc>
          <w:tcPr>
            <w:tcW w:w="2689" w:type="dxa"/>
          </w:tcPr>
          <w:p w14:paraId="1FBD352F" w14:textId="4E1963EC" w:rsidR="00CF29BC" w:rsidRPr="00C30B96" w:rsidRDefault="00A861DB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Reading</w:t>
            </w:r>
          </w:p>
        </w:tc>
        <w:tc>
          <w:tcPr>
            <w:tcW w:w="6327" w:type="dxa"/>
          </w:tcPr>
          <w:p w14:paraId="38AE16EE" w14:textId="49FF9646" w:rsidR="00CF29BC" w:rsidRPr="008C33DE" w:rsidRDefault="00A861DB" w:rsidP="008C33DE">
            <w:pPr>
              <w:pStyle w:val="SIBulletList1"/>
            </w:pPr>
            <w:r w:rsidRPr="007F1ACB">
              <w:t>Source</w:t>
            </w:r>
            <w:r w:rsidR="00AD5791" w:rsidRPr="007F1ACB">
              <w:t xml:space="preserve"> and interpret market </w:t>
            </w:r>
            <w:r w:rsidRPr="007F1ACB">
              <w:t xml:space="preserve">wool pricing </w:t>
            </w:r>
            <w:r w:rsidR="00AD5791" w:rsidRPr="007F1ACB">
              <w:t xml:space="preserve">trends </w:t>
            </w:r>
          </w:p>
        </w:tc>
      </w:tr>
      <w:tr w:rsidR="00C30B96" w:rsidRPr="00C30B96" w14:paraId="5BE158CD" w14:textId="77777777" w:rsidTr="000F31BE">
        <w:tc>
          <w:tcPr>
            <w:tcW w:w="2689" w:type="dxa"/>
          </w:tcPr>
          <w:p w14:paraId="35FEBD5B" w14:textId="4C4A16A3" w:rsidR="00CF29BC" w:rsidRPr="00C30B96" w:rsidRDefault="00A861DB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Writing</w:t>
            </w:r>
          </w:p>
        </w:tc>
        <w:tc>
          <w:tcPr>
            <w:tcW w:w="6327" w:type="dxa"/>
          </w:tcPr>
          <w:p w14:paraId="08B326BA" w14:textId="6B59E92C" w:rsidR="00E4130D" w:rsidRPr="008C33DE" w:rsidRDefault="00251A0E" w:rsidP="008C33DE">
            <w:pPr>
              <w:pStyle w:val="SIBulletList1"/>
            </w:pPr>
            <w:r w:rsidRPr="007F1ACB">
              <w:t xml:space="preserve">Complete </w:t>
            </w:r>
            <w:r w:rsidR="00C57E76">
              <w:t>required wool documentation</w:t>
            </w:r>
            <w:r w:rsidRPr="007F1ACB">
              <w:t xml:space="preserve"> using vocabulary, grammatical structure and conventions appropriate to text and audience</w:t>
            </w:r>
          </w:p>
        </w:tc>
      </w:tr>
      <w:tr w:rsidR="00C30B96" w:rsidRPr="00C30B96" w14:paraId="48703B9F" w14:textId="77777777" w:rsidTr="000F31BE">
        <w:tc>
          <w:tcPr>
            <w:tcW w:w="2689" w:type="dxa"/>
          </w:tcPr>
          <w:p w14:paraId="522F8F1B" w14:textId="7FB4AF05" w:rsidR="006E4B61" w:rsidRPr="00C30B96" w:rsidRDefault="008C33DE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0591E0F8" w14:textId="4E58A604" w:rsidR="006E4B61" w:rsidRPr="008C33DE" w:rsidRDefault="00251A0E" w:rsidP="008C33DE">
            <w:pPr>
              <w:pStyle w:val="SIBulletList1"/>
            </w:pPr>
            <w:r w:rsidRPr="007F1ACB">
              <w:t>Provide accurate advice and direction using language appropriate to wool harvest </w:t>
            </w:r>
          </w:p>
        </w:tc>
      </w:tr>
      <w:tr w:rsidR="00C30B96" w:rsidRPr="00C30B96" w14:paraId="70759878" w14:textId="77777777" w:rsidTr="000F31BE">
        <w:tc>
          <w:tcPr>
            <w:tcW w:w="2689" w:type="dxa"/>
          </w:tcPr>
          <w:p w14:paraId="6004443B" w14:textId="27AF9A43" w:rsidR="00251A0E" w:rsidRPr="00C30B96" w:rsidRDefault="00251A0E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Numeracy</w:t>
            </w:r>
          </w:p>
        </w:tc>
        <w:tc>
          <w:tcPr>
            <w:tcW w:w="6327" w:type="dxa"/>
          </w:tcPr>
          <w:p w14:paraId="1EBA69B2" w14:textId="29D86F2E" w:rsidR="00251A0E" w:rsidRPr="008C33DE" w:rsidRDefault="00ED36E2" w:rsidP="008C33DE">
            <w:pPr>
              <w:pStyle w:val="SIBulletList1"/>
            </w:pPr>
            <w:r w:rsidRPr="008C33DE">
              <w:t xml:space="preserve">Use numeracy skills to interpret fleece measurement information and perform financial </w:t>
            </w:r>
            <w:r w:rsidR="007E0C26" w:rsidRPr="008C33DE">
              <w:t>analysis</w:t>
            </w:r>
            <w:r w:rsidRPr="008C33DE">
              <w:t xml:space="preserve"> </w:t>
            </w:r>
          </w:p>
        </w:tc>
      </w:tr>
    </w:tbl>
    <w:p w14:paraId="0850A715" w14:textId="7B23F0B7" w:rsidR="00600188" w:rsidRPr="00C30B96" w:rsidRDefault="00600188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30B96" w:rsidRPr="00C30B96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C30B96" w:rsidRDefault="00565971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Unit Mapping Information</w:t>
            </w:r>
          </w:p>
        </w:tc>
      </w:tr>
      <w:tr w:rsidR="00C30B96" w:rsidRPr="00C30B96" w14:paraId="35A32840" w14:textId="77777777" w:rsidTr="00B12287">
        <w:tc>
          <w:tcPr>
            <w:tcW w:w="2254" w:type="dxa"/>
          </w:tcPr>
          <w:p w14:paraId="7ED4AC5A" w14:textId="79ACE6DD" w:rsidR="00B76695" w:rsidRPr="00C30B96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Code and title current </w:t>
            </w:r>
            <w:r w:rsidR="00ED1034" w:rsidRPr="00C30B96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C30B96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Code and title previous </w:t>
            </w:r>
            <w:r w:rsidR="00ED1034" w:rsidRPr="00C30B96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C30B96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C30B96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Equivalence status</w:t>
            </w:r>
          </w:p>
        </w:tc>
      </w:tr>
      <w:tr w:rsidR="00C30B96" w:rsidRPr="00C30B96" w14:paraId="6AA7F3B3" w14:textId="77777777" w:rsidTr="00B12287">
        <w:tc>
          <w:tcPr>
            <w:tcW w:w="2254" w:type="dxa"/>
          </w:tcPr>
          <w:p w14:paraId="4F4BFAF6" w14:textId="5AC03849" w:rsidR="002B6FFD" w:rsidRPr="00C30B96" w:rsidRDefault="006E4B61" w:rsidP="008C33DE">
            <w:pPr>
              <w:pStyle w:val="SIText"/>
            </w:pPr>
            <w:r w:rsidRPr="00C30B96">
              <w:t>AHCWOL4</w:t>
            </w:r>
            <w:r w:rsidR="008C33DE">
              <w:t>X</w:t>
            </w:r>
            <w:r w:rsidRPr="00C30B96">
              <w:t>02 Use individual fleece measurements to prepare wool for sale</w:t>
            </w:r>
          </w:p>
        </w:tc>
        <w:tc>
          <w:tcPr>
            <w:tcW w:w="2254" w:type="dxa"/>
          </w:tcPr>
          <w:p w14:paraId="30E795CC" w14:textId="48D5C5B1" w:rsidR="002B6FFD" w:rsidRPr="00C30B96" w:rsidRDefault="006E4B61" w:rsidP="008C33DE">
            <w:pPr>
              <w:pStyle w:val="SIText"/>
            </w:pPr>
            <w:r w:rsidRPr="00C30B96">
              <w:t>AHCWOL402 Use individual fleece measurements to prepare wool for sale</w:t>
            </w:r>
          </w:p>
        </w:tc>
        <w:tc>
          <w:tcPr>
            <w:tcW w:w="2254" w:type="dxa"/>
          </w:tcPr>
          <w:p w14:paraId="4ACCF807" w14:textId="77777777" w:rsidR="006666CA" w:rsidRDefault="008C33DE" w:rsidP="007F1ACB">
            <w:pPr>
              <w:pStyle w:val="SIText"/>
              <w:rPr>
                <w:lang w:eastAsia="en-AU"/>
              </w:rPr>
            </w:pPr>
            <w:r w:rsidRPr="00DD3182">
              <w:rPr>
                <w:lang w:eastAsia="en-AU"/>
              </w:rPr>
              <w:t xml:space="preserve">Application clarified </w:t>
            </w:r>
          </w:p>
          <w:p w14:paraId="37154CC2" w14:textId="22BC3B8B" w:rsidR="006666CA" w:rsidRDefault="008C33DE" w:rsidP="007F1ACB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br/>
            </w:r>
            <w:r w:rsidR="00741B3B" w:rsidRPr="0059665D">
              <w:rPr>
                <w:rFonts w:eastAsia="Times New Roman"/>
                <w:color w:val="000000"/>
                <w:lang w:eastAsia="en-AU"/>
              </w:rPr>
              <w:t>Performance Criteria</w:t>
            </w:r>
            <w:r w:rsidRPr="00DD3182">
              <w:rPr>
                <w:lang w:eastAsia="en-AU"/>
              </w:rPr>
              <w:t xml:space="preserve"> </w:t>
            </w:r>
            <w:r w:rsidR="00FF7696">
              <w:rPr>
                <w:lang w:eastAsia="en-AU"/>
              </w:rPr>
              <w:t>amended for industry accuracy and relevance</w:t>
            </w:r>
            <w:r w:rsidR="00FF7696" w:rsidRPr="00DD3182">
              <w:rPr>
                <w:lang w:eastAsia="en-AU"/>
              </w:rPr>
              <w:t xml:space="preserve"> </w:t>
            </w:r>
          </w:p>
          <w:p w14:paraId="12F92329" w14:textId="2A451445" w:rsidR="006666CA" w:rsidRDefault="008C33DE" w:rsidP="007F1ACB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br/>
            </w:r>
            <w:r w:rsidRPr="00DD3182">
              <w:rPr>
                <w:lang w:eastAsia="en-AU"/>
              </w:rPr>
              <w:t>Foundation skills information added</w:t>
            </w:r>
          </w:p>
          <w:p w14:paraId="7FAA599E" w14:textId="77777777" w:rsidR="006666CA" w:rsidRDefault="008C33DE" w:rsidP="007F1ACB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br/>
            </w:r>
            <w:r w:rsidRPr="00DD3182">
              <w:rPr>
                <w:lang w:eastAsia="en-AU"/>
              </w:rPr>
              <w:t xml:space="preserve">Changes to </w:t>
            </w:r>
            <w:r>
              <w:rPr>
                <w:lang w:eastAsia="en-AU"/>
              </w:rPr>
              <w:t>P</w:t>
            </w:r>
            <w:r w:rsidRPr="00DD3182">
              <w:rPr>
                <w:lang w:eastAsia="en-AU"/>
              </w:rPr>
              <w:t xml:space="preserve">erformance </w:t>
            </w:r>
            <w:r>
              <w:rPr>
                <w:lang w:eastAsia="en-AU"/>
              </w:rPr>
              <w:t>E</w:t>
            </w:r>
            <w:r w:rsidRPr="00DD3182">
              <w:rPr>
                <w:lang w:eastAsia="en-AU"/>
              </w:rPr>
              <w:t xml:space="preserve">vidence </w:t>
            </w:r>
            <w:r w:rsidRPr="00DD3182">
              <w:rPr>
                <w:lang w:eastAsia="en-AU"/>
              </w:rPr>
              <w:lastRenderedPageBreak/>
              <w:t>to specify volume and frequency</w:t>
            </w:r>
          </w:p>
          <w:p w14:paraId="02551EE9" w14:textId="77777777" w:rsidR="006666CA" w:rsidRDefault="008C33DE" w:rsidP="007F1ACB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br/>
            </w:r>
            <w:r w:rsidRPr="00DD3182">
              <w:rPr>
                <w:lang w:eastAsia="en-AU"/>
              </w:rPr>
              <w:t xml:space="preserve">Knowledge </w:t>
            </w:r>
            <w:r>
              <w:rPr>
                <w:lang w:eastAsia="en-AU"/>
              </w:rPr>
              <w:t>E</w:t>
            </w:r>
            <w:r w:rsidRPr="00DD3182">
              <w:rPr>
                <w:lang w:eastAsia="en-AU"/>
              </w:rPr>
              <w:t xml:space="preserve">vidence bullet points added </w:t>
            </w:r>
          </w:p>
          <w:p w14:paraId="3F6A7233" w14:textId="57B2D2FD" w:rsidR="002B6FFD" w:rsidRPr="00C30B96" w:rsidRDefault="008C33DE" w:rsidP="007F1ACB">
            <w:pPr>
              <w:pStyle w:val="SIText"/>
              <w:rPr>
                <w:rStyle w:val="SITempText-Green"/>
                <w:rFonts w:asciiTheme="minorHAnsi" w:hAnsiTheme="minorHAnsi" w:cstheme="minorHAnsi"/>
                <w:color w:val="auto"/>
              </w:rPr>
            </w:pPr>
            <w:r>
              <w:rPr>
                <w:lang w:eastAsia="en-AU"/>
              </w:rPr>
              <w:br/>
            </w:r>
            <w:r w:rsidRPr="00DD3182">
              <w:rPr>
                <w:lang w:eastAsia="en-AU"/>
              </w:rPr>
              <w:t>Assessment conditions clarified</w:t>
            </w:r>
          </w:p>
        </w:tc>
        <w:tc>
          <w:tcPr>
            <w:tcW w:w="2254" w:type="dxa"/>
          </w:tcPr>
          <w:p w14:paraId="71ABE61E" w14:textId="7435BCF3" w:rsidR="002B6FFD" w:rsidRPr="007F1ACB" w:rsidRDefault="00251A0E" w:rsidP="007F1ACB">
            <w:pPr>
              <w:pStyle w:val="SIText"/>
            </w:pPr>
            <w:r w:rsidRPr="007F1ACB">
              <w:lastRenderedPageBreak/>
              <w:t>Not equivalent</w:t>
            </w:r>
          </w:p>
        </w:tc>
      </w:tr>
    </w:tbl>
    <w:p w14:paraId="2CD68A07" w14:textId="5BBFE583" w:rsidR="00B12287" w:rsidRPr="00C30B96" w:rsidRDefault="00B12287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30B96" w:rsidRPr="00C30B96" w14:paraId="76707A61" w14:textId="77777777" w:rsidTr="009B3F2C">
        <w:tc>
          <w:tcPr>
            <w:tcW w:w="1980" w:type="dxa"/>
          </w:tcPr>
          <w:p w14:paraId="53A09014" w14:textId="023A8617" w:rsidR="002941AB" w:rsidRPr="00C30B96" w:rsidRDefault="00473049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C30B96" w:rsidRDefault="00BB6E0C" w:rsidP="00BB6E0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Companion Volumes, including Implementation Guides, are available at </w:t>
            </w:r>
            <w:proofErr w:type="spellStart"/>
            <w:r w:rsidRPr="00C30B96">
              <w:rPr>
                <w:rFonts w:asciiTheme="minorHAnsi" w:hAnsiTheme="minorHAnsi" w:cstheme="minorHAnsi"/>
                <w:color w:val="auto"/>
              </w:rPr>
              <w:t>VETNet</w:t>
            </w:r>
            <w:proofErr w:type="spellEnd"/>
            <w:r w:rsidRPr="00C30B96">
              <w:rPr>
                <w:rFonts w:asciiTheme="minorHAnsi" w:hAnsiTheme="minorHAnsi" w:cstheme="minorHAnsi"/>
                <w:color w:val="auto"/>
              </w:rPr>
              <w:t xml:space="preserve">: </w:t>
            </w:r>
          </w:p>
          <w:p w14:paraId="06E7673E" w14:textId="064338E0" w:rsidR="002941AB" w:rsidRPr="00C30B96" w:rsidRDefault="00000000" w:rsidP="00BB6E0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hyperlink r:id="rId11" w:history="1">
              <w:r w:rsidR="00ED36E2" w:rsidRPr="00C30B96">
                <w:rPr>
                  <w:rStyle w:val="Hyperlink"/>
                  <w:rFonts w:asciiTheme="minorHAnsi" w:hAnsiTheme="minorHAnsi" w:cstheme="minorHAnsi"/>
                  <w:color w:val="auto"/>
                </w:rPr>
                <w:t>https://vetnet</w:t>
              </w:r>
            </w:hyperlink>
            <w:r w:rsidR="00FD5B39" w:rsidRPr="00C30B96">
              <w:rPr>
                <w:rFonts w:asciiTheme="minorHAnsi" w:hAnsiTheme="minorHAnsi" w:cstheme="minorHAnsi"/>
                <w:color w:val="auto"/>
              </w:rPr>
              <w:t>.gov.au/Pages/TrainingDocs.aspx?q=c6399549-9c62-4a5e-bf1a-524b2322cf72</w:t>
            </w:r>
          </w:p>
        </w:tc>
      </w:tr>
    </w:tbl>
    <w:p w14:paraId="7B4E0A8F" w14:textId="42F0B0CC" w:rsidR="006666CA" w:rsidRDefault="006666CA"/>
    <w:p w14:paraId="26BB5A60" w14:textId="77777777" w:rsidR="006666CA" w:rsidRDefault="006666C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30B96" w:rsidRPr="00C30B96" w14:paraId="27531A0F" w14:textId="77777777" w:rsidTr="009B3F2C">
        <w:tc>
          <w:tcPr>
            <w:tcW w:w="1980" w:type="dxa"/>
          </w:tcPr>
          <w:p w14:paraId="2BB06914" w14:textId="4D909A33" w:rsidR="00A965FD" w:rsidRPr="00C30B96" w:rsidRDefault="006163E3" w:rsidP="00B6084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lastRenderedPageBreak/>
              <w:t>TITLE</w:t>
            </w:r>
          </w:p>
        </w:tc>
        <w:tc>
          <w:tcPr>
            <w:tcW w:w="7036" w:type="dxa"/>
          </w:tcPr>
          <w:p w14:paraId="29BBDE7D" w14:textId="6C765824" w:rsidR="00A965FD" w:rsidRPr="00C30B96" w:rsidRDefault="00F647A0" w:rsidP="00E5576D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Assessment requirements for </w:t>
            </w:r>
            <w:bookmarkStart w:id="0" w:name="_Hlk162799126"/>
            <w:r w:rsidR="00A04265" w:rsidRPr="00C30B96">
              <w:rPr>
                <w:rFonts w:asciiTheme="minorHAnsi" w:hAnsiTheme="minorHAnsi" w:cstheme="minorHAnsi"/>
                <w:color w:val="auto"/>
              </w:rPr>
              <w:t>AHCWOL</w:t>
            </w:r>
            <w:r w:rsidR="008C33DE">
              <w:rPr>
                <w:rFonts w:asciiTheme="minorHAnsi" w:hAnsiTheme="minorHAnsi" w:cstheme="minorHAnsi"/>
                <w:color w:val="auto"/>
              </w:rPr>
              <w:t xml:space="preserve">4X02 </w:t>
            </w:r>
            <w:r w:rsidR="00A04265" w:rsidRPr="00C30B96">
              <w:rPr>
                <w:rFonts w:asciiTheme="minorHAnsi" w:hAnsiTheme="minorHAnsi" w:cstheme="minorHAnsi"/>
                <w:color w:val="auto"/>
              </w:rPr>
              <w:t>Use individual fleece measurements to prepare wool for sale</w:t>
            </w:r>
            <w:bookmarkEnd w:id="0"/>
          </w:p>
        </w:tc>
      </w:tr>
      <w:tr w:rsidR="00C30B96" w:rsidRPr="00C30B96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C30B96" w:rsidRDefault="004F1592" w:rsidP="009B2D0A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Performance Evidence</w:t>
            </w:r>
          </w:p>
        </w:tc>
      </w:tr>
      <w:tr w:rsidR="00C30B96" w:rsidRPr="00C30B96" w14:paraId="3B6E6DCB" w14:textId="77777777" w:rsidTr="007F1ACB">
        <w:trPr>
          <w:trHeight w:val="1043"/>
        </w:trPr>
        <w:tc>
          <w:tcPr>
            <w:tcW w:w="9016" w:type="dxa"/>
            <w:gridSpan w:val="2"/>
          </w:tcPr>
          <w:p w14:paraId="7B2D9ACD" w14:textId="77777777" w:rsidR="009B2D0A" w:rsidRPr="007F1ACB" w:rsidRDefault="009B2D0A" w:rsidP="008C33DE">
            <w:pPr>
              <w:pStyle w:val="SIText"/>
            </w:pPr>
            <w:bookmarkStart w:id="1" w:name="_Hlk162803235"/>
            <w:r w:rsidRPr="007F1ACB">
              <w:t xml:space="preserve">An individual demonstrating competency must satisfy </w:t>
            </w:r>
            <w:proofErr w:type="gramStart"/>
            <w:r w:rsidRPr="007F1ACB">
              <w:t>all of</w:t>
            </w:r>
            <w:proofErr w:type="gramEnd"/>
            <w:r w:rsidRPr="007F1ACB">
              <w:t xml:space="preserve"> the elements and performance criteria in this unit. </w:t>
            </w:r>
          </w:p>
          <w:p w14:paraId="4746EDD5" w14:textId="7EA306A0" w:rsidR="008C33DE" w:rsidRPr="007F1ACB" w:rsidRDefault="009B2D0A" w:rsidP="008C33DE">
            <w:pPr>
              <w:pStyle w:val="SIText"/>
            </w:pPr>
            <w:r w:rsidRPr="007F1ACB">
              <w:t>There must be evidence that the individual has</w:t>
            </w:r>
            <w:r w:rsidR="007E0C26" w:rsidRPr="007F1ACB">
              <w:t xml:space="preserve"> conducted </w:t>
            </w:r>
            <w:r w:rsidR="00DD00CA" w:rsidRPr="007F1ACB">
              <w:t xml:space="preserve">individual </w:t>
            </w:r>
            <w:r w:rsidR="007E0C26" w:rsidRPr="007F1ACB">
              <w:t>fleece measurements</w:t>
            </w:r>
            <w:r w:rsidR="008A511B" w:rsidRPr="007F1ACB">
              <w:t xml:space="preserve"> to prepare wool for sale and met the requirements of the </w:t>
            </w:r>
            <w:r w:rsidR="00C62AD2">
              <w:t>industry code of practice</w:t>
            </w:r>
            <w:r w:rsidR="008A511B" w:rsidRPr="007F1ACB">
              <w:t xml:space="preserve"> or as required by the workplace classing strategy on at least one occasion for </w:t>
            </w:r>
            <w:r w:rsidR="00C57E76">
              <w:t>one</w:t>
            </w:r>
            <w:r w:rsidR="00C57E76" w:rsidRPr="007F1ACB">
              <w:t xml:space="preserve"> </w:t>
            </w:r>
            <w:r w:rsidR="008A511B" w:rsidRPr="007F1ACB">
              <w:t xml:space="preserve">of the following: </w:t>
            </w:r>
          </w:p>
          <w:p w14:paraId="441A4C01" w14:textId="77777777" w:rsidR="008A511B" w:rsidRPr="007F1ACB" w:rsidRDefault="008A511B" w:rsidP="008C33DE">
            <w:pPr>
              <w:pStyle w:val="SIBulletList1"/>
            </w:pPr>
            <w:r w:rsidRPr="007F1ACB">
              <w:t>Fine/Superfine Merino</w:t>
            </w:r>
          </w:p>
          <w:p w14:paraId="4F232DE1" w14:textId="77777777" w:rsidR="008A511B" w:rsidRPr="007F1ACB" w:rsidRDefault="008A511B" w:rsidP="008C33DE">
            <w:pPr>
              <w:pStyle w:val="SIBulletList1"/>
            </w:pPr>
            <w:r w:rsidRPr="007F1ACB">
              <w:t>Medium/Strong Merino</w:t>
            </w:r>
          </w:p>
          <w:p w14:paraId="4FEC6869" w14:textId="21856CA1" w:rsidR="00A10964" w:rsidRPr="008C33DE" w:rsidRDefault="008A511B" w:rsidP="007F1ACB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7F1ACB">
              <w:t>Crossbred wool clips</w:t>
            </w:r>
            <w:r w:rsidR="008C33DE">
              <w:t>.</w:t>
            </w:r>
            <w:r w:rsidRPr="008C33DE">
              <w:rPr>
                <w:rFonts w:asciiTheme="minorHAnsi" w:hAnsiTheme="minorHAnsi" w:cstheme="minorHAnsi"/>
                <w:color w:val="auto"/>
                <w:sz w:val="22"/>
                <w:lang w:eastAsia="en-AU"/>
              </w:rPr>
              <w:t xml:space="preserve"> </w:t>
            </w:r>
            <w:bookmarkEnd w:id="1"/>
          </w:p>
        </w:tc>
      </w:tr>
    </w:tbl>
    <w:p w14:paraId="6BD4ACCD" w14:textId="55E30F8D" w:rsidR="00B93720" w:rsidRPr="00C30B96" w:rsidRDefault="00B9372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30B96" w:rsidRPr="00C30B96" w14:paraId="56C17850" w14:textId="77777777" w:rsidTr="000F31BE">
        <w:tc>
          <w:tcPr>
            <w:tcW w:w="9016" w:type="dxa"/>
          </w:tcPr>
          <w:p w14:paraId="43EC2E85" w14:textId="5681FEC9" w:rsidR="004D6F12" w:rsidRPr="00C30B96" w:rsidRDefault="00AF6FF0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Knowledge </w:t>
            </w:r>
            <w:r w:rsidR="004D6F12" w:rsidRPr="00C30B96">
              <w:rPr>
                <w:rFonts w:asciiTheme="minorHAnsi" w:hAnsiTheme="minorHAnsi" w:cstheme="minorHAnsi"/>
                <w:color w:val="auto"/>
              </w:rPr>
              <w:t>Evidence</w:t>
            </w:r>
          </w:p>
        </w:tc>
      </w:tr>
      <w:tr w:rsidR="00C30B96" w:rsidRPr="00C30B96" w14:paraId="757A2345" w14:textId="77777777" w:rsidTr="000F31BE">
        <w:tc>
          <w:tcPr>
            <w:tcW w:w="9016" w:type="dxa"/>
          </w:tcPr>
          <w:p w14:paraId="1FBA571C" w14:textId="202D2ABF" w:rsidR="004D6F12" w:rsidRPr="007F1ACB" w:rsidRDefault="0073329E" w:rsidP="008C33DE">
            <w:pPr>
              <w:pStyle w:val="SIText"/>
            </w:pPr>
            <w:r w:rsidRPr="007F1ACB">
              <w:t>An individual must be able to demonstrate the knowledge required to perform the tasks outlined in the elements and performance criteria of this unit. This includes knowledge of:</w:t>
            </w:r>
          </w:p>
          <w:p w14:paraId="17B164F4" w14:textId="77777777" w:rsidR="00F25592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features of wool room layouts which promote efficient wool flow and handling</w:t>
            </w:r>
          </w:p>
          <w:p w14:paraId="2D4B0AB6" w14:textId="16A52F70" w:rsidR="00ED36E2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inherent wool characteristics, including</w:t>
            </w:r>
            <w:r w:rsidR="00ED36E2" w:rsidRPr="00C30B96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42B2D74C" w14:textId="7B249918" w:rsidR="00ED36E2" w:rsidRPr="007F1ACB" w:rsidRDefault="00F25592" w:rsidP="007F1ACB">
            <w:pPr>
              <w:pStyle w:val="SIBulletList2"/>
            </w:pPr>
            <w:r w:rsidRPr="007F1ACB">
              <w:t>fibre diameter</w:t>
            </w:r>
            <w:r w:rsidR="002E23A4">
              <w:t xml:space="preserve"> and variation</w:t>
            </w:r>
          </w:p>
          <w:p w14:paraId="7BD871E2" w14:textId="08C40F55" w:rsidR="00ED36E2" w:rsidRPr="007F1ACB" w:rsidRDefault="00F25592" w:rsidP="007F1ACB">
            <w:pPr>
              <w:pStyle w:val="SIBulletList2"/>
            </w:pPr>
            <w:r w:rsidRPr="007F1ACB">
              <w:t>staple length and strength</w:t>
            </w:r>
          </w:p>
          <w:p w14:paraId="2D62F059" w14:textId="648CE560" w:rsidR="00ED36E2" w:rsidRPr="007F1ACB" w:rsidRDefault="00F25592" w:rsidP="007F1ACB">
            <w:pPr>
              <w:pStyle w:val="SIBulletList2"/>
            </w:pPr>
            <w:r w:rsidRPr="007F1ACB">
              <w:t>colour</w:t>
            </w:r>
          </w:p>
          <w:p w14:paraId="718849C6" w14:textId="0C48883E" w:rsidR="00ED36E2" w:rsidRPr="007F1ACB" w:rsidRDefault="00F25592" w:rsidP="007F1ACB">
            <w:pPr>
              <w:pStyle w:val="SIBulletList2"/>
            </w:pPr>
            <w:r w:rsidRPr="007F1ACB">
              <w:t>yield</w:t>
            </w:r>
          </w:p>
          <w:p w14:paraId="6750D372" w14:textId="5F9A39DA" w:rsidR="00ED36E2" w:rsidRPr="007F1ACB" w:rsidRDefault="00F25592" w:rsidP="007F1ACB">
            <w:pPr>
              <w:pStyle w:val="SIBulletList2"/>
            </w:pPr>
            <w:r w:rsidRPr="007F1ACB">
              <w:t>curvature</w:t>
            </w:r>
          </w:p>
          <w:p w14:paraId="7C0A6776" w14:textId="6572270C" w:rsidR="00F25592" w:rsidRPr="007F1ACB" w:rsidRDefault="00F25592" w:rsidP="007F1ACB">
            <w:pPr>
              <w:pStyle w:val="SIBulletList2"/>
            </w:pPr>
            <w:r w:rsidRPr="007F1ACB">
              <w:t>comfort factor</w:t>
            </w:r>
          </w:p>
          <w:p w14:paraId="267FF4B6" w14:textId="1886F888" w:rsidR="007E0C26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fleece measurement criteria</w:t>
            </w:r>
            <w:r w:rsidR="006666CA">
              <w:rPr>
                <w:rFonts w:asciiTheme="minorHAnsi" w:hAnsiTheme="minorHAnsi" w:cstheme="minorHAnsi"/>
                <w:color w:val="auto"/>
                <w:lang w:eastAsia="en-AU"/>
              </w:rPr>
              <w:t>, including</w:t>
            </w:r>
            <w:r w:rsidR="007E0C26" w:rsidRPr="00C30B96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36300670" w14:textId="13C6704E" w:rsidR="00F25592" w:rsidRPr="007F1ACB" w:rsidRDefault="00F25592" w:rsidP="007F1ACB">
            <w:pPr>
              <w:pStyle w:val="SIBulletList2"/>
            </w:pPr>
            <w:r w:rsidRPr="007F1ACB">
              <w:t>techniques used to measure wool characteristics</w:t>
            </w:r>
          </w:p>
          <w:p w14:paraId="6B73D82B" w14:textId="77777777" w:rsidR="00F25592" w:rsidRPr="007F1ACB" w:rsidRDefault="00F25592" w:rsidP="007F1ACB">
            <w:pPr>
              <w:pStyle w:val="SIBulletList2"/>
            </w:pPr>
            <w:r w:rsidRPr="007F1ACB">
              <w:t>interpretation of test results</w:t>
            </w:r>
          </w:p>
          <w:p w14:paraId="7A8148BF" w14:textId="3ECF25CB" w:rsidR="007E0C26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principles of classing, including</w:t>
            </w:r>
            <w:r w:rsidR="007E0C26" w:rsidRPr="00C30B96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0F923460" w14:textId="423EF0F2" w:rsidR="007E0C26" w:rsidRPr="007F1ACB" w:rsidRDefault="00F25592" w:rsidP="007F1ACB">
            <w:pPr>
              <w:pStyle w:val="SIBulletList2"/>
            </w:pPr>
            <w:r w:rsidRPr="007F1ACB">
              <w:t>mob/flock concept</w:t>
            </w:r>
          </w:p>
          <w:p w14:paraId="361D25E5" w14:textId="03AE4F55" w:rsidR="007E0C26" w:rsidRPr="007F1ACB" w:rsidRDefault="00F25592" w:rsidP="007F1ACB">
            <w:pPr>
              <w:pStyle w:val="SIBulletList2"/>
            </w:pPr>
            <w:r w:rsidRPr="007F1ACB">
              <w:t>variability for fibre diameter and staple length</w:t>
            </w:r>
          </w:p>
          <w:p w14:paraId="4540CB7C" w14:textId="51261412" w:rsidR="007E0C26" w:rsidRPr="007F1ACB" w:rsidRDefault="00F25592" w:rsidP="007F1ACB">
            <w:pPr>
              <w:pStyle w:val="SIBulletList2"/>
            </w:pPr>
            <w:r w:rsidRPr="007F1ACB">
              <w:t>soundness</w:t>
            </w:r>
          </w:p>
          <w:p w14:paraId="5638CF86" w14:textId="39CE9542" w:rsidR="00F25592" w:rsidRPr="007F1ACB" w:rsidRDefault="00F25592" w:rsidP="007F1ACB">
            <w:pPr>
              <w:pStyle w:val="SIBulletList2"/>
            </w:pPr>
            <w:r w:rsidRPr="007F1ACB">
              <w:t>defects</w:t>
            </w:r>
          </w:p>
          <w:p w14:paraId="5C7E22B7" w14:textId="77777777" w:rsidR="00F25592" w:rsidRPr="007F1ACB" w:rsidRDefault="00F25592" w:rsidP="007F1ACB">
            <w:pPr>
              <w:pStyle w:val="SIBulletList2"/>
            </w:pPr>
            <w:r w:rsidRPr="007F1ACB">
              <w:t>classing scenarios requiring detail of clip break-ups</w:t>
            </w:r>
          </w:p>
          <w:p w14:paraId="6E06BAEB" w14:textId="77777777" w:rsidR="00F25592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clip analysis reports and comparisons</w:t>
            </w:r>
          </w:p>
          <w:p w14:paraId="58ACF27C" w14:textId="4468AC23" w:rsidR="002C22E7" w:rsidRPr="00C30B96" w:rsidRDefault="002C22E7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current wool market</w:t>
            </w:r>
            <w:r w:rsidR="00C30B96"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trend</w:t>
            </w: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information </w:t>
            </w:r>
          </w:p>
          <w:p w14:paraId="1398BA9D" w14:textId="2EAF847F" w:rsidR="003A2E8A" w:rsidRDefault="003A2E8A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 xml:space="preserve">communication processes conducive to </w:t>
            </w:r>
            <w:proofErr w:type="gramStart"/>
            <w:r>
              <w:rPr>
                <w:rFonts w:asciiTheme="minorHAnsi" w:hAnsiTheme="minorHAnsi" w:cstheme="minorHAnsi"/>
                <w:color w:val="auto"/>
                <w:lang w:eastAsia="en-AU"/>
              </w:rPr>
              <w:t>team work</w:t>
            </w:r>
            <w:proofErr w:type="gramEnd"/>
          </w:p>
          <w:p w14:paraId="2DED972B" w14:textId="38E63733" w:rsidR="00C1344A" w:rsidRPr="00C1344A" w:rsidRDefault="00C1344A" w:rsidP="00F25592">
            <w:pPr>
              <w:pStyle w:val="SIBulletList1"/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</w:pPr>
            <w:r w:rsidRPr="00C1344A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 xml:space="preserve">requirements of </w:t>
            </w:r>
            <w:r w:rsidR="002E23A4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>relevant industry standards including</w:t>
            </w:r>
            <w:r w:rsidRPr="00C1344A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 xml:space="preserve"> Code of Practice for the Preparation of Australian Wool Clips </w:t>
            </w:r>
          </w:p>
          <w:p w14:paraId="2CCDFD46" w14:textId="308B3DE1" w:rsidR="00A10964" w:rsidRPr="00C30B96" w:rsidRDefault="00F25592" w:rsidP="007F1ACB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requirements of </w:t>
            </w:r>
            <w:r w:rsidR="00C57E76">
              <w:rPr>
                <w:rFonts w:asciiTheme="minorHAnsi" w:hAnsiTheme="minorHAnsi" w:cstheme="minorHAnsi"/>
                <w:color w:val="auto"/>
                <w:lang w:eastAsia="en-AU"/>
              </w:rPr>
              <w:t>work health</w:t>
            </w: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and safety </w:t>
            </w:r>
            <w:r w:rsidR="00ED36E2" w:rsidRPr="00C30B96">
              <w:rPr>
                <w:rFonts w:asciiTheme="minorHAnsi" w:hAnsiTheme="minorHAnsi" w:cstheme="minorHAnsi"/>
                <w:color w:val="auto"/>
                <w:lang w:eastAsia="en-AU"/>
              </w:rPr>
              <w:t>(WHS)</w:t>
            </w:r>
            <w:r w:rsidR="00A44112"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legislation, codes of practice and </w:t>
            </w:r>
            <w:r w:rsidR="00ED36E2"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workplace </w:t>
            </w: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procedures</w:t>
            </w:r>
            <w:r w:rsidR="008C33DE">
              <w:rPr>
                <w:rFonts w:asciiTheme="minorHAnsi" w:hAnsiTheme="minorHAnsi" w:cstheme="minorHAnsi"/>
                <w:color w:val="auto"/>
              </w:rPr>
              <w:t>.</w:t>
            </w:r>
          </w:p>
        </w:tc>
      </w:tr>
    </w:tbl>
    <w:p w14:paraId="02D86D77" w14:textId="7FEC3527" w:rsidR="004D6F12" w:rsidRPr="00C30B96" w:rsidRDefault="004D6F12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30B96" w:rsidRPr="00C30B96" w14:paraId="5876F913" w14:textId="77777777" w:rsidTr="000F31BE">
        <w:tc>
          <w:tcPr>
            <w:tcW w:w="9016" w:type="dxa"/>
          </w:tcPr>
          <w:p w14:paraId="188C4670" w14:textId="1035B095" w:rsidR="00AF6FF0" w:rsidRPr="00C30B96" w:rsidRDefault="000D2541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Assessment Conditions</w:t>
            </w:r>
          </w:p>
        </w:tc>
      </w:tr>
      <w:tr w:rsidR="00C30B96" w:rsidRPr="00C30B96" w14:paraId="784BABB7" w14:textId="77777777" w:rsidTr="000F31BE">
        <w:tc>
          <w:tcPr>
            <w:tcW w:w="9016" w:type="dxa"/>
          </w:tcPr>
          <w:p w14:paraId="35887BEE" w14:textId="5537E536" w:rsidR="00834C3B" w:rsidRPr="007F1ACB" w:rsidRDefault="00834C3B" w:rsidP="008C33DE">
            <w:pPr>
              <w:pStyle w:val="SIText"/>
            </w:pPr>
            <w:r w:rsidRPr="007F1ACB">
              <w:t xml:space="preserve">Assessment of the skills in this unit of competency must take place under the following conditions: </w:t>
            </w:r>
          </w:p>
          <w:p w14:paraId="4EE01946" w14:textId="77777777" w:rsidR="007E0C26" w:rsidRPr="007F1ACB" w:rsidRDefault="007E0C26" w:rsidP="008C33DE">
            <w:pPr>
              <w:pStyle w:val="SIBulletList1"/>
            </w:pPr>
            <w:r w:rsidRPr="007F1ACB">
              <w:t>physical conditions:</w:t>
            </w:r>
          </w:p>
          <w:p w14:paraId="063679FC" w14:textId="77777777" w:rsidR="007E0C26" w:rsidRPr="007F1ACB" w:rsidRDefault="007E0C26" w:rsidP="007F1ACB">
            <w:pPr>
              <w:pStyle w:val="SIBulletList2"/>
            </w:pPr>
            <w:r w:rsidRPr="007F1ACB">
              <w:t>skills must be demonstrated in a workplace setting or an environment that accurately represents workplace conditions</w:t>
            </w:r>
          </w:p>
          <w:p w14:paraId="72F26D12" w14:textId="77777777" w:rsidR="007E0C26" w:rsidRPr="007F1ACB" w:rsidRDefault="007E0C26" w:rsidP="008C33DE">
            <w:pPr>
              <w:pStyle w:val="SIBulletList1"/>
            </w:pPr>
            <w:r w:rsidRPr="007F1ACB">
              <w:t>resources, equipment and materials:</w:t>
            </w:r>
          </w:p>
          <w:p w14:paraId="594F320A" w14:textId="68D1B867" w:rsidR="007E0C26" w:rsidRPr="007F1ACB" w:rsidRDefault="007E0C26" w:rsidP="007F1ACB">
            <w:pPr>
              <w:pStyle w:val="SIBulletList2"/>
            </w:pPr>
            <w:r w:rsidRPr="007F1ACB">
              <w:t xml:space="preserve">equipment and materials appropriate for </w:t>
            </w:r>
            <w:r w:rsidR="00A6217A">
              <w:t>wool testing</w:t>
            </w:r>
          </w:p>
          <w:p w14:paraId="4E3F960E" w14:textId="77777777" w:rsidR="007E0C26" w:rsidRPr="007F1ACB" w:rsidRDefault="007E0C26" w:rsidP="008C33DE">
            <w:pPr>
              <w:pStyle w:val="SIBulletList1"/>
            </w:pPr>
            <w:r w:rsidRPr="007F1ACB">
              <w:t>relationships:</w:t>
            </w:r>
          </w:p>
          <w:p w14:paraId="786C6A8E" w14:textId="01E13D83" w:rsidR="007E0C26" w:rsidRPr="007F1ACB" w:rsidRDefault="00246AD7" w:rsidP="007F1ACB">
            <w:pPr>
              <w:pStyle w:val="SIBulletList2"/>
            </w:pPr>
            <w:r w:rsidRPr="007F1ACB">
              <w:t>wool harvesting staff</w:t>
            </w:r>
            <w:r w:rsidR="008C33DE">
              <w:t>.</w:t>
            </w:r>
          </w:p>
          <w:p w14:paraId="3AA57379" w14:textId="593E43FB" w:rsidR="006F4046" w:rsidRPr="00C30B96" w:rsidRDefault="004A05F4" w:rsidP="008C33DE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F1ACB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C30B96" w:rsidRDefault="00AF6FF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C30B96" w14:paraId="6E2F8A56" w14:textId="77777777" w:rsidTr="000F31BE">
        <w:tc>
          <w:tcPr>
            <w:tcW w:w="1980" w:type="dxa"/>
          </w:tcPr>
          <w:p w14:paraId="5F833BB7" w14:textId="77777777" w:rsidR="00CD3DE8" w:rsidRPr="00C30B96" w:rsidRDefault="00CD3DE8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C30B96" w:rsidRDefault="00CD3DE8" w:rsidP="00456AA0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Companion Volumes, including Implementation Guides, are available at </w:t>
            </w:r>
            <w:proofErr w:type="spellStart"/>
            <w:r w:rsidRPr="00C30B96">
              <w:rPr>
                <w:rFonts w:asciiTheme="minorHAnsi" w:hAnsiTheme="minorHAnsi" w:cstheme="minorHAnsi"/>
                <w:color w:val="auto"/>
              </w:rPr>
              <w:t>VETNet</w:t>
            </w:r>
            <w:proofErr w:type="spellEnd"/>
            <w:r w:rsidRPr="00C30B96">
              <w:rPr>
                <w:rFonts w:asciiTheme="minorHAnsi" w:hAnsiTheme="minorHAnsi" w:cstheme="minorHAnsi"/>
                <w:color w:val="auto"/>
              </w:rPr>
              <w:t xml:space="preserve">: </w:t>
            </w:r>
          </w:p>
          <w:p w14:paraId="59F02E5D" w14:textId="2729DE13" w:rsidR="00CD3DE8" w:rsidRPr="00C30B96" w:rsidRDefault="00FD5B39" w:rsidP="00456AA0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C30B96" w:rsidRDefault="00CD3DE8" w:rsidP="00F1749F">
      <w:pPr>
        <w:rPr>
          <w:rFonts w:cstheme="minorHAnsi"/>
        </w:rPr>
      </w:pPr>
    </w:p>
    <w:sectPr w:rsidR="00CD3DE8" w:rsidRPr="00C30B96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3448F" w14:textId="77777777" w:rsidR="009B3116" w:rsidRDefault="009B3116" w:rsidP="00A31F58">
      <w:pPr>
        <w:spacing w:after="0" w:line="240" w:lineRule="auto"/>
      </w:pPr>
      <w:r>
        <w:separator/>
      </w:r>
    </w:p>
  </w:endnote>
  <w:endnote w:type="continuationSeparator" w:id="0">
    <w:p w14:paraId="3E54E6C2" w14:textId="77777777" w:rsidR="009B3116" w:rsidRDefault="009B311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36DA9" w14:textId="77777777" w:rsidR="009B3116" w:rsidRDefault="009B3116" w:rsidP="00A31F58">
      <w:pPr>
        <w:spacing w:after="0" w:line="240" w:lineRule="auto"/>
      </w:pPr>
      <w:r>
        <w:separator/>
      </w:r>
    </w:p>
  </w:footnote>
  <w:footnote w:type="continuationSeparator" w:id="0">
    <w:p w14:paraId="63DEF89C" w14:textId="77777777" w:rsidR="009B3116" w:rsidRDefault="009B311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09F5D76" w:rsidR="00A31F58" w:rsidRPr="00A04265" w:rsidRDefault="00000000" w:rsidP="00A04265">
    <w:pPr>
      <w:pStyle w:val="Header"/>
    </w:pPr>
    <w:sdt>
      <w:sdtPr>
        <w:id w:val="161127563"/>
        <w:docPartObj>
          <w:docPartGallery w:val="Watermarks"/>
          <w:docPartUnique/>
        </w:docPartObj>
      </w:sdtPr>
      <w:sdtContent>
        <w:r>
          <w:rPr>
            <w:noProof/>
          </w:rPr>
          <w:pict w14:anchorId="2CDFD8A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04265" w:rsidRPr="00A04265">
      <w:t>AHCWOL4</w:t>
    </w:r>
    <w:r w:rsidR="008C33DE">
      <w:t>X</w:t>
    </w:r>
    <w:r w:rsidR="00A04265" w:rsidRPr="00A04265">
      <w:t>02 Use individual fleece measurements to prepare wool for sale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55894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854BF"/>
    <w:multiLevelType w:val="hybridMultilevel"/>
    <w:tmpl w:val="5EF8ADB6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C169D"/>
    <w:multiLevelType w:val="hybridMultilevel"/>
    <w:tmpl w:val="FA20345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07E86"/>
    <w:multiLevelType w:val="hybridMultilevel"/>
    <w:tmpl w:val="42F6515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C22DA"/>
    <w:multiLevelType w:val="multilevel"/>
    <w:tmpl w:val="A18CF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B75986"/>
    <w:multiLevelType w:val="multilevel"/>
    <w:tmpl w:val="870E8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A15F14"/>
    <w:multiLevelType w:val="hybridMultilevel"/>
    <w:tmpl w:val="45FEA53A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BBC594F"/>
    <w:multiLevelType w:val="hybridMultilevel"/>
    <w:tmpl w:val="E2E06AA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3"/>
  </w:num>
  <w:num w:numId="2" w16cid:durableId="1007831988">
    <w:abstractNumId w:val="6"/>
  </w:num>
  <w:num w:numId="3" w16cid:durableId="602343507">
    <w:abstractNumId w:val="7"/>
  </w:num>
  <w:num w:numId="4" w16cid:durableId="13970108">
    <w:abstractNumId w:val="9"/>
  </w:num>
  <w:num w:numId="5" w16cid:durableId="1852447841">
    <w:abstractNumId w:val="0"/>
  </w:num>
  <w:num w:numId="6" w16cid:durableId="1316453665">
    <w:abstractNumId w:val="8"/>
  </w:num>
  <w:num w:numId="7" w16cid:durableId="1653831423">
    <w:abstractNumId w:val="10"/>
  </w:num>
  <w:num w:numId="8" w16cid:durableId="903762592">
    <w:abstractNumId w:val="3"/>
  </w:num>
  <w:num w:numId="9" w16cid:durableId="1943149814">
    <w:abstractNumId w:val="2"/>
  </w:num>
  <w:num w:numId="10" w16cid:durableId="446704952">
    <w:abstractNumId w:val="12"/>
  </w:num>
  <w:num w:numId="11" w16cid:durableId="2016032385">
    <w:abstractNumId w:val="1"/>
  </w:num>
  <w:num w:numId="12" w16cid:durableId="838085488">
    <w:abstractNumId w:val="11"/>
  </w:num>
  <w:num w:numId="13" w16cid:durableId="548030906">
    <w:abstractNumId w:val="5"/>
  </w:num>
  <w:num w:numId="14" w16cid:durableId="1595285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B5B"/>
    <w:rsid w:val="000174A4"/>
    <w:rsid w:val="0002319B"/>
    <w:rsid w:val="000243E9"/>
    <w:rsid w:val="00025A19"/>
    <w:rsid w:val="00034662"/>
    <w:rsid w:val="00034AD5"/>
    <w:rsid w:val="00050753"/>
    <w:rsid w:val="0006755A"/>
    <w:rsid w:val="000A3C05"/>
    <w:rsid w:val="000C2D63"/>
    <w:rsid w:val="000C695D"/>
    <w:rsid w:val="000D2541"/>
    <w:rsid w:val="000D7106"/>
    <w:rsid w:val="000F2C94"/>
    <w:rsid w:val="001554F8"/>
    <w:rsid w:val="001625A3"/>
    <w:rsid w:val="00165A1B"/>
    <w:rsid w:val="00181EB8"/>
    <w:rsid w:val="0018209D"/>
    <w:rsid w:val="00191B2B"/>
    <w:rsid w:val="001B320C"/>
    <w:rsid w:val="001F15A4"/>
    <w:rsid w:val="002222BC"/>
    <w:rsid w:val="002269B6"/>
    <w:rsid w:val="00241F8D"/>
    <w:rsid w:val="00243D66"/>
    <w:rsid w:val="00246AD7"/>
    <w:rsid w:val="00251A0E"/>
    <w:rsid w:val="00252B64"/>
    <w:rsid w:val="0027348A"/>
    <w:rsid w:val="002941AB"/>
    <w:rsid w:val="002A2CE6"/>
    <w:rsid w:val="002A4AF9"/>
    <w:rsid w:val="002B6FFD"/>
    <w:rsid w:val="002B779C"/>
    <w:rsid w:val="002C22E7"/>
    <w:rsid w:val="002C51A2"/>
    <w:rsid w:val="002D45DD"/>
    <w:rsid w:val="002D785C"/>
    <w:rsid w:val="002E23A4"/>
    <w:rsid w:val="00320155"/>
    <w:rsid w:val="003556ED"/>
    <w:rsid w:val="00357C5E"/>
    <w:rsid w:val="00370A20"/>
    <w:rsid w:val="003728CB"/>
    <w:rsid w:val="003A2E8A"/>
    <w:rsid w:val="003A599B"/>
    <w:rsid w:val="003B1505"/>
    <w:rsid w:val="003C2946"/>
    <w:rsid w:val="004011B0"/>
    <w:rsid w:val="00422906"/>
    <w:rsid w:val="00427903"/>
    <w:rsid w:val="00436CCB"/>
    <w:rsid w:val="00442C66"/>
    <w:rsid w:val="004444E6"/>
    <w:rsid w:val="0044538D"/>
    <w:rsid w:val="004523C2"/>
    <w:rsid w:val="00454FAC"/>
    <w:rsid w:val="00456AA0"/>
    <w:rsid w:val="00473049"/>
    <w:rsid w:val="00477395"/>
    <w:rsid w:val="004824B2"/>
    <w:rsid w:val="00490B98"/>
    <w:rsid w:val="004A05F4"/>
    <w:rsid w:val="004C6933"/>
    <w:rsid w:val="004C71D8"/>
    <w:rsid w:val="004D2FC8"/>
    <w:rsid w:val="004D6F12"/>
    <w:rsid w:val="004F1592"/>
    <w:rsid w:val="004F4A1E"/>
    <w:rsid w:val="00506D70"/>
    <w:rsid w:val="00515A81"/>
    <w:rsid w:val="00517713"/>
    <w:rsid w:val="005366D2"/>
    <w:rsid w:val="00565971"/>
    <w:rsid w:val="00574B57"/>
    <w:rsid w:val="00584F93"/>
    <w:rsid w:val="005936CF"/>
    <w:rsid w:val="005E7C5F"/>
    <w:rsid w:val="00600188"/>
    <w:rsid w:val="006163E3"/>
    <w:rsid w:val="00637D8D"/>
    <w:rsid w:val="006474E2"/>
    <w:rsid w:val="00657088"/>
    <w:rsid w:val="00663B83"/>
    <w:rsid w:val="006666CA"/>
    <w:rsid w:val="006E4B61"/>
    <w:rsid w:val="006E5B58"/>
    <w:rsid w:val="006F4046"/>
    <w:rsid w:val="006F6C94"/>
    <w:rsid w:val="0071412A"/>
    <w:rsid w:val="00715042"/>
    <w:rsid w:val="0073050A"/>
    <w:rsid w:val="0073329E"/>
    <w:rsid w:val="00741B3B"/>
    <w:rsid w:val="00752951"/>
    <w:rsid w:val="00790F47"/>
    <w:rsid w:val="007911FC"/>
    <w:rsid w:val="00791713"/>
    <w:rsid w:val="007976AE"/>
    <w:rsid w:val="007A1B22"/>
    <w:rsid w:val="007A5DD5"/>
    <w:rsid w:val="007B3414"/>
    <w:rsid w:val="007C1263"/>
    <w:rsid w:val="007C2D96"/>
    <w:rsid w:val="007C4C41"/>
    <w:rsid w:val="007E0C26"/>
    <w:rsid w:val="007E2D79"/>
    <w:rsid w:val="007E76B5"/>
    <w:rsid w:val="007F1ACB"/>
    <w:rsid w:val="007F64D4"/>
    <w:rsid w:val="00831440"/>
    <w:rsid w:val="00833178"/>
    <w:rsid w:val="00834C3B"/>
    <w:rsid w:val="00874912"/>
    <w:rsid w:val="0087617F"/>
    <w:rsid w:val="00881257"/>
    <w:rsid w:val="0088683C"/>
    <w:rsid w:val="008A511B"/>
    <w:rsid w:val="008C33DE"/>
    <w:rsid w:val="009040DB"/>
    <w:rsid w:val="00914B8F"/>
    <w:rsid w:val="0091674B"/>
    <w:rsid w:val="0094240E"/>
    <w:rsid w:val="0096322E"/>
    <w:rsid w:val="00980521"/>
    <w:rsid w:val="009A6DC6"/>
    <w:rsid w:val="009B2D0A"/>
    <w:rsid w:val="009B3116"/>
    <w:rsid w:val="009B3F2C"/>
    <w:rsid w:val="009B66BC"/>
    <w:rsid w:val="009C0027"/>
    <w:rsid w:val="00A04265"/>
    <w:rsid w:val="00A10964"/>
    <w:rsid w:val="00A173C7"/>
    <w:rsid w:val="00A219DC"/>
    <w:rsid w:val="00A31F58"/>
    <w:rsid w:val="00A44112"/>
    <w:rsid w:val="00A53E4C"/>
    <w:rsid w:val="00A6217A"/>
    <w:rsid w:val="00A6352D"/>
    <w:rsid w:val="00A711F2"/>
    <w:rsid w:val="00A74884"/>
    <w:rsid w:val="00A861DB"/>
    <w:rsid w:val="00A90B92"/>
    <w:rsid w:val="00A965FD"/>
    <w:rsid w:val="00AB6DE2"/>
    <w:rsid w:val="00AC3944"/>
    <w:rsid w:val="00AD3EFF"/>
    <w:rsid w:val="00AD5791"/>
    <w:rsid w:val="00AE3476"/>
    <w:rsid w:val="00AE4A97"/>
    <w:rsid w:val="00AF1960"/>
    <w:rsid w:val="00AF6FF0"/>
    <w:rsid w:val="00B02D1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1344A"/>
    <w:rsid w:val="00C30B96"/>
    <w:rsid w:val="00C43F3C"/>
    <w:rsid w:val="00C57E76"/>
    <w:rsid w:val="00C62AD2"/>
    <w:rsid w:val="00C63F9B"/>
    <w:rsid w:val="00CA4DAF"/>
    <w:rsid w:val="00CB334A"/>
    <w:rsid w:val="00CB37E5"/>
    <w:rsid w:val="00CB44F6"/>
    <w:rsid w:val="00CD2975"/>
    <w:rsid w:val="00CD3DE8"/>
    <w:rsid w:val="00CE6439"/>
    <w:rsid w:val="00CF29BC"/>
    <w:rsid w:val="00D46FE8"/>
    <w:rsid w:val="00D55940"/>
    <w:rsid w:val="00D65E4C"/>
    <w:rsid w:val="00D773F4"/>
    <w:rsid w:val="00D841E3"/>
    <w:rsid w:val="00D91902"/>
    <w:rsid w:val="00D9385D"/>
    <w:rsid w:val="00DA13E4"/>
    <w:rsid w:val="00DB1384"/>
    <w:rsid w:val="00DD00CA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D1034"/>
    <w:rsid w:val="00ED36E2"/>
    <w:rsid w:val="00ED7535"/>
    <w:rsid w:val="00F1749F"/>
    <w:rsid w:val="00F25592"/>
    <w:rsid w:val="00F35219"/>
    <w:rsid w:val="00F3546E"/>
    <w:rsid w:val="00F4120A"/>
    <w:rsid w:val="00F4670D"/>
    <w:rsid w:val="00F5660F"/>
    <w:rsid w:val="00F647A0"/>
    <w:rsid w:val="00F71ABC"/>
    <w:rsid w:val="00F900CF"/>
    <w:rsid w:val="00FD4E84"/>
    <w:rsid w:val="00FD5B39"/>
    <w:rsid w:val="00FF6618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D5791"/>
    <w:pPr>
      <w:spacing w:after="0" w:line="240" w:lineRule="auto"/>
    </w:pPr>
  </w:style>
  <w:style w:type="character" w:customStyle="1" w:styleId="cf01">
    <w:name w:val="cf01"/>
    <w:basedOn w:val="DefaultParagraphFont"/>
    <w:rsid w:val="00AD5791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locked/>
    <w:rsid w:val="00ED36E2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D36E2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locked/>
    <w:rsid w:val="007E0C26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BF1823D9-6503-447F-96E8-294C37457E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26E03F-E411-41DA-B863-B2D811931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F9F08-9D27-4B08-9627-D75F79514D0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49</cp:revision>
  <cp:lastPrinted>2024-03-31T08:32:00Z</cp:lastPrinted>
  <dcterms:created xsi:type="dcterms:W3CDTF">2023-03-16T02:01:00Z</dcterms:created>
  <dcterms:modified xsi:type="dcterms:W3CDTF">2024-08-19T04:46:00Z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